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C6" w:rsidRDefault="00AD0CC6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AD0CC6" w:rsidRDefault="00924F04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AD0CC6" w:rsidRDefault="00924F0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146/2022</w:t>
      </w:r>
    </w:p>
    <w:p w:rsidR="00AD0CC6" w:rsidRDefault="00924F0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AD0CC6" w:rsidRDefault="00924F0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AD0CC6" w:rsidRDefault="00AD0CC6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AD0CC6" w:rsidRDefault="00AD0CC6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AD0CC6" w:rsidRDefault="00924F04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pracownika Miejskiego Ośrodka Pomocy Społecznej  w Głownie </w:t>
      </w:r>
    </w:p>
    <w:p w:rsidR="00AD0CC6" w:rsidRDefault="00924F04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AD0CC6" w:rsidRDefault="00AD0CC6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AD0CC6" w:rsidRDefault="00924F04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20, ust. 26, ust. 27 i art. 25 ust. 2 ustawy z dnia 15 września 2022 r. o szczególnych rozwiązaniach w zakresie niektórych źródeł ciepła 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AD0CC6" w:rsidRDefault="00AD0CC6">
      <w:pPr>
        <w:jc w:val="both"/>
        <w:rPr>
          <w:rFonts w:ascii="Times New Roman CE" w:eastAsia="Times New Roman" w:hAnsi="Times New Roman CE" w:cs="Times New Roman CE"/>
        </w:rPr>
      </w:pPr>
      <w:bookmarkStart w:id="0" w:name="_GoBack"/>
      <w:bookmarkEnd w:id="0"/>
    </w:p>
    <w:p w:rsidR="00AD0CC6" w:rsidRDefault="00924F04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AD0CC6" w:rsidRDefault="00AD0CC6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AD0CC6" w:rsidRDefault="00AD0CC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AD0CC6" w:rsidRDefault="00AD0CC6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AD0CC6" w:rsidRDefault="00924F04">
      <w:pPr>
        <w:jc w:val="both"/>
        <w:rPr>
          <w:rFonts w:eastAsia="Lucida Sans Unicode" w:cs="Times New Roman CE"/>
        </w:rPr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Panią Beatę Andrzejczak - pracownika Miejskiego Ośrodka Pomocy Społecznej w Głownie                          do </w:t>
      </w:r>
      <w:r>
        <w:rPr>
          <w:rFonts w:ascii="Times New Roman" w:eastAsia="Times New Roman" w:hAnsi="Times New Roman" w:cs="Times New Roman CE"/>
        </w:rPr>
        <w:t xml:space="preserve">prowadzenia postępowań (z wyłączeniem wydawania decyzji) </w:t>
      </w:r>
      <w:r>
        <w:t>w sprawach dotyczących wypłaty dodatku dla gospodarstw domowych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o wypłatę dodatku dla gospodarstw domowych,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27a ust. 1</w:t>
        </w:r>
      </w:hyperlink>
      <w:r>
        <w:t xml:space="preserve"> ustawy z dnia 21 listopada 2008 r. o wspieraniu termomodernizacji i remontów oraz o centralnej ewidencji emisyjności budynków oraz do przesyłania wnioskodawcy informacji o przyznaniu dodatku dla gospodarstw domowych.</w:t>
      </w:r>
    </w:p>
    <w:p w:rsidR="00AD0CC6" w:rsidRDefault="00AD0CC6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AD0CC6" w:rsidRDefault="00AD0CC6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AD0CC6" w:rsidRDefault="00924F0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AD0CC6" w:rsidRDefault="00AD0CC6">
      <w:pPr>
        <w:jc w:val="both"/>
        <w:rPr>
          <w:rFonts w:ascii="Times New Roman" w:eastAsia="Times New Roman" w:hAnsi="Times New Roman" w:cs="Times New Roman CE"/>
        </w:rPr>
      </w:pPr>
    </w:p>
    <w:p w:rsidR="00AD0CC6" w:rsidRDefault="00AD0CC6">
      <w:pPr>
        <w:jc w:val="both"/>
        <w:rPr>
          <w:rFonts w:ascii="Times New Roman" w:eastAsia="Times New Roman" w:hAnsi="Times New Roman" w:cs="Times New Roman CE"/>
        </w:rPr>
      </w:pPr>
    </w:p>
    <w:p w:rsidR="00AD0CC6" w:rsidRDefault="00AD0CC6">
      <w:pPr>
        <w:jc w:val="both"/>
        <w:rPr>
          <w:rFonts w:ascii="Times New Roman" w:eastAsia="Times New Roman" w:hAnsi="Times New Roman" w:cs="Times New Roman CE"/>
        </w:rPr>
      </w:pPr>
    </w:p>
    <w:p w:rsidR="001C28A1" w:rsidRDefault="001C28A1" w:rsidP="001C28A1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1C28A1" w:rsidRDefault="001C28A1" w:rsidP="001C28A1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1C28A1" w:rsidRDefault="001C28A1" w:rsidP="001C28A1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1C28A1" w:rsidRDefault="001C28A1" w:rsidP="001C28A1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AD0CC6" w:rsidRDefault="00AD0CC6" w:rsidP="00924F04">
      <w:pPr>
        <w:ind w:left="6237"/>
        <w:rPr>
          <w:rFonts w:ascii="Times New Roman CE" w:eastAsia="Times New Roman" w:hAnsi="Times New Roman CE" w:cs="Times New Roman CE"/>
          <w:b/>
          <w:bCs/>
        </w:rPr>
      </w:pPr>
    </w:p>
    <w:sectPr w:rsidR="00AD0CC6" w:rsidSect="00AD0CC6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AD0CC6"/>
    <w:rsid w:val="000C2E56"/>
    <w:rsid w:val="001C28A1"/>
    <w:rsid w:val="00924F04"/>
    <w:rsid w:val="00AD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AD0C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AD0CC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AD0CC6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924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19</cp:revision>
  <cp:lastPrinted>2022-09-22T08:02:00Z</cp:lastPrinted>
  <dcterms:created xsi:type="dcterms:W3CDTF">2022-09-22T09:39:00Z</dcterms:created>
  <dcterms:modified xsi:type="dcterms:W3CDTF">2022-09-22T09:50:00Z</dcterms:modified>
  <dc:language>pl-PL</dc:language>
</cp:coreProperties>
</file>