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C0F" w:rsidRDefault="00C11FE5">
      <w:pPr>
        <w:widowControl w:val="0"/>
        <w:tabs>
          <w:tab w:val="left" w:pos="4536"/>
        </w:tabs>
        <w:jc w:val="center"/>
      </w:pPr>
      <w:r>
        <w:rPr>
          <w:b/>
          <w:bCs/>
          <w:iCs/>
          <w:sz w:val="24"/>
          <w:szCs w:val="24"/>
        </w:rPr>
        <w:t>Zarządzenie  Nr</w:t>
      </w:r>
      <w:r>
        <w:rPr>
          <w:bCs/>
          <w:iCs/>
          <w:sz w:val="24"/>
          <w:szCs w:val="24"/>
        </w:rPr>
        <w:t xml:space="preserve"> </w:t>
      </w:r>
      <w:r w:rsidR="00D34DE5">
        <w:rPr>
          <w:bCs/>
          <w:iCs/>
          <w:sz w:val="24"/>
          <w:szCs w:val="24"/>
        </w:rPr>
        <w:t xml:space="preserve">  </w:t>
      </w:r>
      <w:r w:rsidR="00235D16" w:rsidRPr="00235D16">
        <w:rPr>
          <w:b/>
          <w:iCs/>
          <w:sz w:val="24"/>
          <w:szCs w:val="24"/>
        </w:rPr>
        <w:t>17</w:t>
      </w:r>
      <w:r w:rsidR="00D34DE5">
        <w:rPr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>/2</w:t>
      </w:r>
      <w:r w:rsidR="00BF78EC">
        <w:rPr>
          <w:b/>
          <w:bCs/>
          <w:iCs/>
          <w:sz w:val="24"/>
          <w:szCs w:val="24"/>
        </w:rPr>
        <w:t>022</w:t>
      </w:r>
    </w:p>
    <w:p w:rsidR="002C1C0F" w:rsidRDefault="00C11FE5">
      <w:pPr>
        <w:pStyle w:val="Nagwek1"/>
        <w:tabs>
          <w:tab w:val="left" w:pos="4536"/>
        </w:tabs>
        <w:spacing w:after="120"/>
        <w:jc w:val="center"/>
        <w:rPr>
          <w:b/>
          <w:bCs/>
        </w:rPr>
      </w:pPr>
      <w:r>
        <w:rPr>
          <w:b/>
          <w:bCs/>
        </w:rPr>
        <w:t>Burmistrza   Głowna</w:t>
      </w:r>
    </w:p>
    <w:p w:rsidR="002C1C0F" w:rsidRDefault="00C11FE5">
      <w:pPr>
        <w:widowControl w:val="0"/>
        <w:tabs>
          <w:tab w:val="left" w:pos="2694"/>
          <w:tab w:val="left" w:pos="4536"/>
        </w:tabs>
        <w:spacing w:after="120"/>
        <w:jc w:val="center"/>
      </w:pPr>
      <w:r>
        <w:rPr>
          <w:b/>
          <w:bCs/>
          <w:iCs/>
          <w:sz w:val="24"/>
          <w:szCs w:val="24"/>
        </w:rPr>
        <w:t>z dnia</w:t>
      </w:r>
      <w:r w:rsidR="00D34DE5">
        <w:rPr>
          <w:b/>
          <w:bCs/>
          <w:iCs/>
          <w:sz w:val="24"/>
          <w:szCs w:val="24"/>
        </w:rPr>
        <w:t xml:space="preserve"> </w:t>
      </w:r>
      <w:r w:rsidR="00235D16">
        <w:rPr>
          <w:b/>
          <w:bCs/>
          <w:iCs/>
          <w:sz w:val="24"/>
          <w:szCs w:val="24"/>
        </w:rPr>
        <w:t>03</w:t>
      </w:r>
      <w:r w:rsidR="00D34DE5">
        <w:rPr>
          <w:b/>
          <w:bCs/>
          <w:iCs/>
          <w:sz w:val="24"/>
          <w:szCs w:val="24"/>
        </w:rPr>
        <w:t xml:space="preserve"> lutego </w:t>
      </w:r>
      <w:r w:rsidR="00BF78EC">
        <w:rPr>
          <w:b/>
          <w:bCs/>
          <w:iCs/>
          <w:sz w:val="24"/>
          <w:szCs w:val="24"/>
        </w:rPr>
        <w:t xml:space="preserve"> 2022</w:t>
      </w:r>
      <w:r>
        <w:rPr>
          <w:b/>
          <w:bCs/>
          <w:iCs/>
          <w:sz w:val="24"/>
          <w:szCs w:val="24"/>
        </w:rPr>
        <w:t xml:space="preserve"> roku</w:t>
      </w:r>
    </w:p>
    <w:p w:rsidR="002C1C0F" w:rsidRDefault="00C11FE5">
      <w:pPr>
        <w:widowControl w:val="0"/>
        <w:jc w:val="center"/>
      </w:pPr>
      <w:r>
        <w:rPr>
          <w:b/>
          <w:bCs/>
          <w:sz w:val="24"/>
          <w:szCs w:val="24"/>
        </w:rPr>
        <w:t>w sprawie przeznaczenia do sprzedaży w trybie przetargowym niezabudowan</w:t>
      </w:r>
      <w:r w:rsidR="005B3D31">
        <w:rPr>
          <w:b/>
          <w:bCs/>
          <w:sz w:val="24"/>
          <w:szCs w:val="24"/>
        </w:rPr>
        <w:t>ych</w:t>
      </w:r>
      <w:r>
        <w:rPr>
          <w:b/>
          <w:bCs/>
          <w:sz w:val="24"/>
          <w:szCs w:val="24"/>
        </w:rPr>
        <w:br/>
        <w:t>nieruchomości gruntow</w:t>
      </w:r>
      <w:r w:rsidR="005B3D31">
        <w:rPr>
          <w:b/>
          <w:bCs/>
          <w:sz w:val="24"/>
          <w:szCs w:val="24"/>
        </w:rPr>
        <w:t>ych</w:t>
      </w:r>
      <w:r>
        <w:rPr>
          <w:b/>
          <w:bCs/>
          <w:sz w:val="24"/>
          <w:szCs w:val="24"/>
        </w:rPr>
        <w:t xml:space="preserve"> stanowiąc</w:t>
      </w:r>
      <w:r w:rsidR="005B3D31">
        <w:rPr>
          <w:b/>
          <w:bCs/>
          <w:sz w:val="24"/>
          <w:szCs w:val="24"/>
        </w:rPr>
        <w:t>ych</w:t>
      </w:r>
      <w:r>
        <w:rPr>
          <w:b/>
          <w:bCs/>
          <w:sz w:val="24"/>
          <w:szCs w:val="24"/>
        </w:rPr>
        <w:t xml:space="preserve"> własność gminy i ogłoszenia wykazu t</w:t>
      </w:r>
      <w:r w:rsidR="00F072AB">
        <w:rPr>
          <w:b/>
          <w:bCs/>
          <w:sz w:val="24"/>
          <w:szCs w:val="24"/>
        </w:rPr>
        <w:t>ych</w:t>
      </w:r>
      <w:r>
        <w:rPr>
          <w:b/>
          <w:bCs/>
          <w:sz w:val="24"/>
          <w:szCs w:val="24"/>
        </w:rPr>
        <w:t xml:space="preserve"> nieruchomości </w:t>
      </w:r>
    </w:p>
    <w:p w:rsidR="002C1C0F" w:rsidRDefault="002C1C0F">
      <w:pPr>
        <w:widowControl w:val="0"/>
        <w:jc w:val="center"/>
        <w:rPr>
          <w:bCs/>
          <w:sz w:val="22"/>
        </w:rPr>
      </w:pPr>
    </w:p>
    <w:p w:rsidR="002C1C0F" w:rsidRDefault="00C11FE5">
      <w:pPr>
        <w:widowControl w:val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</w:t>
      </w:r>
    </w:p>
    <w:p w:rsidR="002C1C0F" w:rsidRPr="00185AD2" w:rsidRDefault="00C11FE5" w:rsidP="00E01DD1">
      <w:pPr>
        <w:widowControl w:val="0"/>
        <w:tabs>
          <w:tab w:val="left" w:pos="993"/>
        </w:tabs>
        <w:spacing w:after="240"/>
        <w:ind w:firstLine="720"/>
        <w:jc w:val="both"/>
        <w:rPr>
          <w:color w:val="auto"/>
        </w:rPr>
      </w:pPr>
      <w:r w:rsidRPr="00185AD2">
        <w:rPr>
          <w:color w:val="auto"/>
          <w:sz w:val="24"/>
          <w:szCs w:val="24"/>
        </w:rPr>
        <w:t>Na podstawie art.</w:t>
      </w:r>
      <w:r w:rsidR="00C576C5" w:rsidRPr="00185AD2">
        <w:rPr>
          <w:color w:val="auto"/>
          <w:sz w:val="24"/>
          <w:szCs w:val="24"/>
        </w:rPr>
        <w:t xml:space="preserve"> </w:t>
      </w:r>
      <w:r w:rsidRPr="00185AD2">
        <w:rPr>
          <w:color w:val="auto"/>
          <w:sz w:val="24"/>
          <w:szCs w:val="24"/>
        </w:rPr>
        <w:t>30 ust.</w:t>
      </w:r>
      <w:r w:rsidR="005B3D31" w:rsidRPr="00185AD2">
        <w:rPr>
          <w:color w:val="auto"/>
          <w:sz w:val="24"/>
          <w:szCs w:val="24"/>
        </w:rPr>
        <w:t xml:space="preserve"> </w:t>
      </w:r>
      <w:r w:rsidRPr="00185AD2">
        <w:rPr>
          <w:color w:val="auto"/>
          <w:sz w:val="24"/>
          <w:szCs w:val="24"/>
        </w:rPr>
        <w:t>1 i ust.</w:t>
      </w:r>
      <w:r w:rsidR="00C576C5" w:rsidRPr="00185AD2">
        <w:rPr>
          <w:color w:val="auto"/>
          <w:sz w:val="24"/>
          <w:szCs w:val="24"/>
        </w:rPr>
        <w:t xml:space="preserve"> </w:t>
      </w:r>
      <w:r w:rsidRPr="00185AD2">
        <w:rPr>
          <w:color w:val="auto"/>
          <w:sz w:val="24"/>
          <w:szCs w:val="24"/>
        </w:rPr>
        <w:t xml:space="preserve">2 </w:t>
      </w:r>
      <w:proofErr w:type="spellStart"/>
      <w:r w:rsidRPr="00185AD2">
        <w:rPr>
          <w:color w:val="auto"/>
          <w:sz w:val="24"/>
          <w:szCs w:val="24"/>
        </w:rPr>
        <w:t>pkt</w:t>
      </w:r>
      <w:proofErr w:type="spellEnd"/>
      <w:r w:rsidRPr="00185AD2">
        <w:rPr>
          <w:color w:val="auto"/>
          <w:sz w:val="24"/>
          <w:szCs w:val="24"/>
        </w:rPr>
        <w:t xml:space="preserve"> 2 i 3 ustawy z dnia 08 marca 1990</w:t>
      </w:r>
      <w:r w:rsidR="00C576C5" w:rsidRPr="00185AD2">
        <w:rPr>
          <w:color w:val="auto"/>
          <w:sz w:val="24"/>
          <w:szCs w:val="24"/>
        </w:rPr>
        <w:t xml:space="preserve"> </w:t>
      </w:r>
      <w:r w:rsidRPr="00185AD2">
        <w:rPr>
          <w:color w:val="auto"/>
          <w:sz w:val="24"/>
          <w:szCs w:val="24"/>
        </w:rPr>
        <w:t>r</w:t>
      </w:r>
      <w:r w:rsidRPr="00185AD2">
        <w:rPr>
          <w:iCs/>
          <w:color w:val="auto"/>
          <w:sz w:val="24"/>
          <w:szCs w:val="24"/>
        </w:rPr>
        <w:t>. o samorządzie</w:t>
      </w:r>
      <w:r w:rsidRPr="00185AD2">
        <w:rPr>
          <w:color w:val="auto"/>
          <w:sz w:val="24"/>
          <w:szCs w:val="24"/>
        </w:rPr>
        <w:t xml:space="preserve"> </w:t>
      </w:r>
      <w:r w:rsidRPr="00185AD2">
        <w:rPr>
          <w:iCs/>
          <w:color w:val="auto"/>
          <w:sz w:val="24"/>
          <w:szCs w:val="24"/>
        </w:rPr>
        <w:t>gminnym</w:t>
      </w:r>
      <w:r w:rsidRPr="00185AD2">
        <w:rPr>
          <w:color w:val="auto"/>
          <w:sz w:val="24"/>
          <w:szCs w:val="24"/>
        </w:rPr>
        <w:t xml:space="preserve"> </w:t>
      </w:r>
      <w:r w:rsidR="00185AD2" w:rsidRPr="00185AD2">
        <w:rPr>
          <w:iCs/>
          <w:color w:val="auto"/>
          <w:sz w:val="24"/>
          <w:szCs w:val="24"/>
        </w:rPr>
        <w:t>(tekst jedn.: Dz. U. z 2021</w:t>
      </w:r>
      <w:r w:rsidRPr="00185AD2">
        <w:rPr>
          <w:iCs/>
          <w:color w:val="auto"/>
          <w:sz w:val="24"/>
          <w:szCs w:val="24"/>
        </w:rPr>
        <w:t xml:space="preserve"> r.  poz. </w:t>
      </w:r>
      <w:r w:rsidR="00185AD2" w:rsidRPr="00185AD2">
        <w:rPr>
          <w:iCs/>
          <w:color w:val="auto"/>
          <w:sz w:val="24"/>
          <w:szCs w:val="24"/>
        </w:rPr>
        <w:t>1372 i poz. 1834</w:t>
      </w:r>
      <w:r w:rsidR="00C576C5" w:rsidRPr="00185AD2">
        <w:rPr>
          <w:iCs/>
          <w:color w:val="auto"/>
          <w:sz w:val="24"/>
          <w:szCs w:val="24"/>
        </w:rPr>
        <w:t>)</w:t>
      </w:r>
      <w:r w:rsidRPr="00185AD2">
        <w:rPr>
          <w:iCs/>
          <w:color w:val="auto"/>
          <w:sz w:val="24"/>
          <w:szCs w:val="24"/>
        </w:rPr>
        <w:t xml:space="preserve"> oraz </w:t>
      </w:r>
      <w:r w:rsidRPr="00185AD2">
        <w:rPr>
          <w:color w:val="auto"/>
          <w:sz w:val="24"/>
          <w:szCs w:val="24"/>
        </w:rPr>
        <w:t>art.</w:t>
      </w:r>
      <w:r w:rsidR="00B726EF" w:rsidRPr="00185AD2">
        <w:rPr>
          <w:color w:val="auto"/>
          <w:sz w:val="24"/>
          <w:szCs w:val="24"/>
        </w:rPr>
        <w:t xml:space="preserve"> </w:t>
      </w:r>
      <w:r w:rsidRPr="00185AD2">
        <w:rPr>
          <w:color w:val="auto"/>
          <w:sz w:val="24"/>
          <w:szCs w:val="24"/>
        </w:rPr>
        <w:t>13 ust.</w:t>
      </w:r>
      <w:r w:rsidR="00B726EF" w:rsidRPr="00185AD2">
        <w:rPr>
          <w:color w:val="auto"/>
          <w:sz w:val="24"/>
          <w:szCs w:val="24"/>
        </w:rPr>
        <w:t xml:space="preserve"> </w:t>
      </w:r>
      <w:r w:rsidRPr="00185AD2">
        <w:rPr>
          <w:color w:val="auto"/>
          <w:sz w:val="24"/>
          <w:szCs w:val="24"/>
        </w:rPr>
        <w:t>1, art.</w:t>
      </w:r>
      <w:r w:rsidR="00B726EF" w:rsidRPr="00185AD2">
        <w:rPr>
          <w:color w:val="auto"/>
          <w:sz w:val="24"/>
          <w:szCs w:val="24"/>
        </w:rPr>
        <w:t xml:space="preserve"> </w:t>
      </w:r>
      <w:r w:rsidRPr="00185AD2">
        <w:rPr>
          <w:color w:val="auto"/>
          <w:sz w:val="24"/>
          <w:szCs w:val="24"/>
        </w:rPr>
        <w:t>35 ust.</w:t>
      </w:r>
      <w:r w:rsidR="00B726EF" w:rsidRPr="00185AD2">
        <w:rPr>
          <w:color w:val="auto"/>
          <w:sz w:val="24"/>
          <w:szCs w:val="24"/>
        </w:rPr>
        <w:t xml:space="preserve"> </w:t>
      </w:r>
      <w:r w:rsidRPr="00185AD2">
        <w:rPr>
          <w:color w:val="auto"/>
          <w:sz w:val="24"/>
          <w:szCs w:val="24"/>
        </w:rPr>
        <w:t>1</w:t>
      </w:r>
      <w:r w:rsidR="00F072AB" w:rsidRPr="00185AD2">
        <w:rPr>
          <w:color w:val="auto"/>
          <w:sz w:val="24"/>
          <w:szCs w:val="24"/>
        </w:rPr>
        <w:t xml:space="preserve"> </w:t>
      </w:r>
      <w:r w:rsidR="00333B17">
        <w:rPr>
          <w:color w:val="auto"/>
          <w:sz w:val="24"/>
          <w:szCs w:val="24"/>
        </w:rPr>
        <w:br/>
      </w:r>
      <w:r w:rsidR="00F072AB" w:rsidRPr="00185AD2">
        <w:rPr>
          <w:color w:val="auto"/>
          <w:sz w:val="24"/>
          <w:szCs w:val="24"/>
        </w:rPr>
        <w:t>i ust.2</w:t>
      </w:r>
      <w:r w:rsidRPr="00185AD2">
        <w:rPr>
          <w:color w:val="auto"/>
          <w:sz w:val="24"/>
          <w:szCs w:val="24"/>
        </w:rPr>
        <w:t>, art.</w:t>
      </w:r>
      <w:r w:rsidR="00B726EF" w:rsidRPr="00185AD2">
        <w:rPr>
          <w:color w:val="auto"/>
          <w:sz w:val="24"/>
          <w:szCs w:val="24"/>
        </w:rPr>
        <w:t xml:space="preserve"> </w:t>
      </w:r>
      <w:r w:rsidRPr="00185AD2">
        <w:rPr>
          <w:color w:val="auto"/>
          <w:sz w:val="24"/>
          <w:szCs w:val="24"/>
        </w:rPr>
        <w:t>37 ust.</w:t>
      </w:r>
      <w:r w:rsidR="00B726EF" w:rsidRPr="00185AD2">
        <w:rPr>
          <w:color w:val="auto"/>
          <w:sz w:val="24"/>
          <w:szCs w:val="24"/>
        </w:rPr>
        <w:t xml:space="preserve"> 1</w:t>
      </w:r>
      <w:r w:rsidR="008F6C4B" w:rsidRPr="00185AD2">
        <w:rPr>
          <w:color w:val="auto"/>
          <w:sz w:val="24"/>
          <w:szCs w:val="24"/>
        </w:rPr>
        <w:t xml:space="preserve"> oraz</w:t>
      </w:r>
      <w:r w:rsidRPr="00185AD2">
        <w:rPr>
          <w:color w:val="auto"/>
          <w:sz w:val="24"/>
          <w:szCs w:val="24"/>
        </w:rPr>
        <w:t xml:space="preserve"> art. 67 ust. 1 i ust. </w:t>
      </w:r>
      <w:r w:rsidR="008F6C4B" w:rsidRPr="00185AD2">
        <w:rPr>
          <w:color w:val="auto"/>
          <w:sz w:val="24"/>
          <w:szCs w:val="24"/>
        </w:rPr>
        <w:t>2</w:t>
      </w:r>
      <w:r w:rsidR="00B912FD">
        <w:rPr>
          <w:color w:val="auto"/>
          <w:sz w:val="24"/>
          <w:szCs w:val="24"/>
        </w:rPr>
        <w:t xml:space="preserve">  pkt.</w:t>
      </w:r>
      <w:r w:rsidR="00216CC7">
        <w:rPr>
          <w:color w:val="auto"/>
          <w:sz w:val="24"/>
          <w:szCs w:val="24"/>
        </w:rPr>
        <w:t xml:space="preserve"> </w:t>
      </w:r>
      <w:r w:rsidR="00B912FD">
        <w:rPr>
          <w:color w:val="auto"/>
          <w:sz w:val="24"/>
          <w:szCs w:val="24"/>
        </w:rPr>
        <w:t>1</w:t>
      </w:r>
      <w:r w:rsidRPr="00185AD2">
        <w:rPr>
          <w:color w:val="auto"/>
          <w:sz w:val="24"/>
          <w:szCs w:val="24"/>
        </w:rPr>
        <w:t xml:space="preserve"> ustawy z dnia 21 sierpnia 1997</w:t>
      </w:r>
      <w:r w:rsidR="00B726EF" w:rsidRPr="00185AD2">
        <w:rPr>
          <w:color w:val="auto"/>
          <w:sz w:val="24"/>
          <w:szCs w:val="24"/>
        </w:rPr>
        <w:t xml:space="preserve"> </w:t>
      </w:r>
      <w:r w:rsidRPr="00185AD2">
        <w:rPr>
          <w:color w:val="auto"/>
          <w:sz w:val="24"/>
          <w:szCs w:val="24"/>
        </w:rPr>
        <w:t xml:space="preserve">r. </w:t>
      </w:r>
      <w:r w:rsidRPr="00185AD2">
        <w:rPr>
          <w:iCs/>
          <w:color w:val="auto"/>
          <w:sz w:val="24"/>
          <w:szCs w:val="24"/>
        </w:rPr>
        <w:t>o gospodarce nieruchomoś</w:t>
      </w:r>
      <w:r w:rsidR="00185AD2" w:rsidRPr="00185AD2">
        <w:rPr>
          <w:iCs/>
          <w:color w:val="auto"/>
          <w:sz w:val="24"/>
          <w:szCs w:val="24"/>
        </w:rPr>
        <w:t>ciami (tekst jedn.: Dz. U. z 2021</w:t>
      </w:r>
      <w:r w:rsidRPr="00185AD2">
        <w:rPr>
          <w:iCs/>
          <w:color w:val="auto"/>
          <w:sz w:val="24"/>
          <w:szCs w:val="24"/>
        </w:rPr>
        <w:t xml:space="preserve"> r. poz. </w:t>
      </w:r>
      <w:r w:rsidR="00185AD2" w:rsidRPr="00185AD2">
        <w:rPr>
          <w:iCs/>
          <w:color w:val="auto"/>
          <w:sz w:val="24"/>
          <w:szCs w:val="24"/>
        </w:rPr>
        <w:t>1899</w:t>
      </w:r>
      <w:r w:rsidRPr="00185AD2">
        <w:rPr>
          <w:iCs/>
          <w:color w:val="auto"/>
          <w:sz w:val="24"/>
          <w:szCs w:val="24"/>
        </w:rPr>
        <w:t>)</w:t>
      </w:r>
      <w:r w:rsidRPr="00185AD2">
        <w:rPr>
          <w:color w:val="auto"/>
          <w:sz w:val="24"/>
          <w:szCs w:val="24"/>
        </w:rPr>
        <w:t xml:space="preserve"> </w:t>
      </w:r>
      <w:r w:rsidRPr="00185AD2">
        <w:rPr>
          <w:iCs/>
          <w:color w:val="auto"/>
          <w:sz w:val="24"/>
          <w:szCs w:val="24"/>
        </w:rPr>
        <w:t xml:space="preserve">– </w:t>
      </w:r>
      <w:r w:rsidRPr="00185AD2">
        <w:rPr>
          <w:color w:val="auto"/>
          <w:sz w:val="24"/>
        </w:rPr>
        <w:t>wykonując uchwał</w:t>
      </w:r>
      <w:r w:rsidR="00185AD2" w:rsidRPr="00185AD2">
        <w:rPr>
          <w:color w:val="auto"/>
          <w:sz w:val="24"/>
        </w:rPr>
        <w:t>y</w:t>
      </w:r>
      <w:r w:rsidRPr="00185AD2">
        <w:rPr>
          <w:color w:val="auto"/>
          <w:sz w:val="24"/>
        </w:rPr>
        <w:t xml:space="preserve"> Rady Miejskiej </w:t>
      </w:r>
      <w:r w:rsidR="00333B17">
        <w:rPr>
          <w:color w:val="auto"/>
          <w:sz w:val="24"/>
        </w:rPr>
        <w:br/>
      </w:r>
      <w:r w:rsidRPr="00185AD2">
        <w:rPr>
          <w:color w:val="auto"/>
          <w:sz w:val="24"/>
        </w:rPr>
        <w:t>w Głownie</w:t>
      </w:r>
      <w:r w:rsidR="00185AD2" w:rsidRPr="00185AD2">
        <w:rPr>
          <w:color w:val="auto"/>
          <w:sz w:val="24"/>
        </w:rPr>
        <w:t>:</w:t>
      </w:r>
      <w:r w:rsidR="00C576C5" w:rsidRPr="00185AD2">
        <w:rPr>
          <w:color w:val="auto"/>
          <w:sz w:val="24"/>
        </w:rPr>
        <w:t xml:space="preserve"> </w:t>
      </w:r>
      <w:r w:rsidRPr="00185AD2">
        <w:rPr>
          <w:color w:val="auto"/>
          <w:sz w:val="24"/>
        </w:rPr>
        <w:t xml:space="preserve">Nr </w:t>
      </w:r>
      <w:r w:rsidR="006E02CE" w:rsidRPr="00185AD2">
        <w:rPr>
          <w:color w:val="auto"/>
          <w:sz w:val="24"/>
        </w:rPr>
        <w:t>XI/97/19</w:t>
      </w:r>
      <w:r w:rsidRPr="00185AD2">
        <w:rPr>
          <w:color w:val="auto"/>
          <w:sz w:val="24"/>
        </w:rPr>
        <w:t xml:space="preserve"> z dnia </w:t>
      </w:r>
      <w:r w:rsidR="006E02CE" w:rsidRPr="00185AD2">
        <w:rPr>
          <w:color w:val="auto"/>
          <w:sz w:val="24"/>
        </w:rPr>
        <w:t>29 maja 2019</w:t>
      </w:r>
      <w:r w:rsidRPr="00185AD2">
        <w:rPr>
          <w:color w:val="auto"/>
          <w:sz w:val="24"/>
        </w:rPr>
        <w:t xml:space="preserve"> roku </w:t>
      </w:r>
      <w:r w:rsidRPr="00185AD2">
        <w:rPr>
          <w:iCs/>
          <w:color w:val="auto"/>
          <w:sz w:val="24"/>
        </w:rPr>
        <w:t>w</w:t>
      </w:r>
      <w:r w:rsidRPr="00185AD2">
        <w:rPr>
          <w:color w:val="auto"/>
          <w:sz w:val="24"/>
        </w:rPr>
        <w:t xml:space="preserve"> </w:t>
      </w:r>
      <w:r w:rsidRPr="00185AD2">
        <w:rPr>
          <w:iCs/>
          <w:color w:val="auto"/>
          <w:sz w:val="24"/>
        </w:rPr>
        <w:t>sprawie wyrażenia zgody na sprzedaż</w:t>
      </w:r>
      <w:r w:rsidR="002C54F8" w:rsidRPr="00185AD2">
        <w:rPr>
          <w:iCs/>
          <w:color w:val="auto"/>
          <w:sz w:val="24"/>
        </w:rPr>
        <w:t xml:space="preserve"> </w:t>
      </w:r>
      <w:r w:rsidR="00333B17">
        <w:rPr>
          <w:iCs/>
          <w:color w:val="auto"/>
          <w:sz w:val="24"/>
        </w:rPr>
        <w:br/>
      </w:r>
      <w:r w:rsidRPr="00185AD2">
        <w:rPr>
          <w:iCs/>
          <w:color w:val="auto"/>
          <w:sz w:val="24"/>
        </w:rPr>
        <w:t>w trybie przetargowym niezabudowan</w:t>
      </w:r>
      <w:r w:rsidR="00C576C5" w:rsidRPr="00185AD2">
        <w:rPr>
          <w:iCs/>
          <w:color w:val="auto"/>
          <w:sz w:val="24"/>
        </w:rPr>
        <w:t>ej</w:t>
      </w:r>
      <w:r w:rsidRPr="00185AD2">
        <w:rPr>
          <w:iCs/>
          <w:color w:val="auto"/>
          <w:sz w:val="24"/>
        </w:rPr>
        <w:t xml:space="preserve"> nieruchomości gruntowej stanowiącej własność gminy </w:t>
      </w:r>
      <w:r w:rsidR="00185AD2" w:rsidRPr="00185AD2">
        <w:rPr>
          <w:iCs/>
          <w:color w:val="auto"/>
          <w:sz w:val="24"/>
        </w:rPr>
        <w:t xml:space="preserve">oraz Nr LII/373/21 z dnia 1 grudnia 2021 roku w sprawie wyrażenia zgody na sprzedaż w trybie przetargowym części niezabudowanej nieruchomości gruntowej stanowiącej własność gminy </w:t>
      </w:r>
    </w:p>
    <w:p w:rsidR="002C1C0F" w:rsidRDefault="00C11FE5">
      <w:pPr>
        <w:pStyle w:val="Tekstpodstawowy"/>
        <w:spacing w:after="120"/>
        <w:rPr>
          <w:b w:val="0"/>
          <w:i w:val="0"/>
          <w:szCs w:val="20"/>
        </w:rPr>
      </w:pPr>
      <w:r>
        <w:rPr>
          <w:b w:val="0"/>
          <w:i w:val="0"/>
          <w:szCs w:val="20"/>
        </w:rPr>
        <w:t>zarządzam, co następuje :</w:t>
      </w:r>
    </w:p>
    <w:p w:rsidR="002C1C0F" w:rsidRDefault="00C11FE5" w:rsidP="00E355BC">
      <w:pPr>
        <w:widowControl w:val="0"/>
        <w:tabs>
          <w:tab w:val="left" w:pos="1134"/>
        </w:tabs>
        <w:spacing w:after="120"/>
        <w:ind w:firstLine="708"/>
        <w:jc w:val="both"/>
      </w:pPr>
      <w:r>
        <w:rPr>
          <w:b/>
          <w:bCs/>
          <w:sz w:val="24"/>
          <w:szCs w:val="24"/>
        </w:rPr>
        <w:t>§1.</w:t>
      </w:r>
      <w:r w:rsidR="00E01DD1"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Przeznaczam do sprzedaży w trybie  przetargowym </w:t>
      </w:r>
      <w:r w:rsidR="00F072AB">
        <w:rPr>
          <w:bCs/>
          <w:sz w:val="24"/>
          <w:szCs w:val="24"/>
        </w:rPr>
        <w:t>niezabudowane nieruchomości gruntowe</w:t>
      </w:r>
      <w:r w:rsidR="006E02CE">
        <w:rPr>
          <w:bCs/>
          <w:sz w:val="24"/>
          <w:szCs w:val="24"/>
        </w:rPr>
        <w:t xml:space="preserve"> stan</w:t>
      </w:r>
      <w:r w:rsidR="00F072AB">
        <w:rPr>
          <w:bCs/>
          <w:sz w:val="24"/>
          <w:szCs w:val="24"/>
        </w:rPr>
        <w:t>owiące</w:t>
      </w:r>
      <w:r w:rsidR="006E02CE">
        <w:rPr>
          <w:bCs/>
          <w:sz w:val="24"/>
          <w:szCs w:val="24"/>
        </w:rPr>
        <w:t xml:space="preserve"> własnoś</w:t>
      </w:r>
      <w:r w:rsidR="00F072AB">
        <w:rPr>
          <w:bCs/>
          <w:sz w:val="24"/>
          <w:szCs w:val="24"/>
        </w:rPr>
        <w:t>ć Gminy Miasta Głowno, położone</w:t>
      </w:r>
      <w:r w:rsidR="006E02CE">
        <w:rPr>
          <w:bCs/>
          <w:sz w:val="24"/>
          <w:szCs w:val="24"/>
        </w:rPr>
        <w:t xml:space="preserve"> w Głownie przy </w:t>
      </w:r>
      <w:r w:rsidR="00E355BC">
        <w:rPr>
          <w:bCs/>
          <w:sz w:val="24"/>
          <w:szCs w:val="24"/>
        </w:rPr>
        <w:t>ulicach:</w:t>
      </w:r>
      <w:r w:rsidR="00F072AB">
        <w:rPr>
          <w:bCs/>
          <w:sz w:val="24"/>
          <w:szCs w:val="24"/>
        </w:rPr>
        <w:t xml:space="preserve"> </w:t>
      </w:r>
      <w:r w:rsidR="00F47C20">
        <w:rPr>
          <w:bCs/>
          <w:sz w:val="24"/>
          <w:szCs w:val="24"/>
        </w:rPr>
        <w:br/>
      </w:r>
      <w:r w:rsidR="00216CC7">
        <w:rPr>
          <w:bCs/>
          <w:sz w:val="24"/>
          <w:szCs w:val="24"/>
        </w:rPr>
        <w:t xml:space="preserve">Andrzeja </w:t>
      </w:r>
      <w:r w:rsidR="00E01DD1">
        <w:rPr>
          <w:bCs/>
          <w:sz w:val="24"/>
          <w:szCs w:val="24"/>
        </w:rPr>
        <w:t>Małkowskiego bez numeru</w:t>
      </w:r>
      <w:r w:rsidR="00B912FD">
        <w:rPr>
          <w:bCs/>
          <w:sz w:val="24"/>
          <w:szCs w:val="24"/>
        </w:rPr>
        <w:t xml:space="preserve">, Ułańskiej 40 oraz Ułańskiej </w:t>
      </w:r>
      <w:r w:rsidR="00E355BC">
        <w:rPr>
          <w:bCs/>
          <w:sz w:val="24"/>
          <w:szCs w:val="24"/>
        </w:rPr>
        <w:t xml:space="preserve">42 - </w:t>
      </w:r>
      <w:r w:rsidRPr="006E02CE">
        <w:rPr>
          <w:iCs/>
          <w:sz w:val="24"/>
        </w:rPr>
        <w:t>szczegółowo opisan</w:t>
      </w:r>
      <w:r w:rsidR="002C54F8" w:rsidRPr="006E02CE">
        <w:rPr>
          <w:iCs/>
          <w:sz w:val="24"/>
        </w:rPr>
        <w:t>e</w:t>
      </w:r>
      <w:r w:rsidRPr="006E02CE">
        <w:rPr>
          <w:iCs/>
          <w:sz w:val="24"/>
        </w:rPr>
        <w:t xml:space="preserve"> </w:t>
      </w:r>
      <w:r w:rsidR="00216CC7">
        <w:rPr>
          <w:iCs/>
          <w:sz w:val="24"/>
        </w:rPr>
        <w:t xml:space="preserve">                 </w:t>
      </w:r>
      <w:r w:rsidRPr="006E02CE">
        <w:rPr>
          <w:iCs/>
          <w:sz w:val="24"/>
        </w:rPr>
        <w:t>w wykazie stanowiącym załącznik</w:t>
      </w:r>
      <w:r w:rsidR="00C576C5" w:rsidRPr="006E02CE">
        <w:rPr>
          <w:iCs/>
          <w:sz w:val="24"/>
        </w:rPr>
        <w:t xml:space="preserve"> </w:t>
      </w:r>
      <w:r w:rsidRPr="006E02CE">
        <w:rPr>
          <w:iCs/>
          <w:sz w:val="24"/>
        </w:rPr>
        <w:t>do niniejszego zarządzenia, na warunkach określonych w tymże załączniku.</w:t>
      </w:r>
    </w:p>
    <w:p w:rsidR="002C1C0F" w:rsidRDefault="002C1C0F">
      <w:pPr>
        <w:widowControl w:val="0"/>
        <w:jc w:val="both"/>
        <w:rPr>
          <w:sz w:val="24"/>
          <w:szCs w:val="24"/>
        </w:rPr>
      </w:pPr>
    </w:p>
    <w:p w:rsidR="002C1C0F" w:rsidRDefault="00E01DD1">
      <w:pPr>
        <w:widowControl w:val="0"/>
        <w:ind w:firstLine="720"/>
        <w:jc w:val="both"/>
      </w:pPr>
      <w:r>
        <w:rPr>
          <w:b/>
          <w:bCs/>
          <w:sz w:val="24"/>
          <w:szCs w:val="24"/>
        </w:rPr>
        <w:t>§3</w:t>
      </w:r>
      <w:r w:rsidR="00C11FE5">
        <w:rPr>
          <w:b/>
          <w:bCs/>
          <w:sz w:val="24"/>
          <w:szCs w:val="24"/>
        </w:rPr>
        <w:t xml:space="preserve">. </w:t>
      </w:r>
      <w:r w:rsidR="00C11FE5">
        <w:rPr>
          <w:bCs/>
          <w:sz w:val="24"/>
          <w:szCs w:val="24"/>
        </w:rPr>
        <w:t>Wykaz</w:t>
      </w:r>
      <w:r w:rsidR="00C11FE5">
        <w:rPr>
          <w:b/>
          <w:bCs/>
          <w:sz w:val="24"/>
          <w:szCs w:val="24"/>
        </w:rPr>
        <w:t xml:space="preserve">, </w:t>
      </w:r>
      <w:r w:rsidR="00C11FE5">
        <w:rPr>
          <w:bCs/>
          <w:sz w:val="24"/>
          <w:szCs w:val="24"/>
        </w:rPr>
        <w:t>o którym</w:t>
      </w:r>
      <w:r w:rsidR="00C11FE5">
        <w:rPr>
          <w:sz w:val="24"/>
          <w:szCs w:val="24"/>
        </w:rPr>
        <w:t xml:space="preserve"> mowa w § 1 podlega publikacji poprzez wywieszenie na tablicy ogłoszeń w siedzibie Urzędu Miejskiego w Głownie przy ul.</w:t>
      </w:r>
      <w:r w:rsidR="00752B35">
        <w:rPr>
          <w:sz w:val="24"/>
          <w:szCs w:val="24"/>
        </w:rPr>
        <w:t xml:space="preserve"> </w:t>
      </w:r>
      <w:r w:rsidR="00C11FE5">
        <w:rPr>
          <w:sz w:val="24"/>
          <w:szCs w:val="24"/>
        </w:rPr>
        <w:t>Młynarskiej 15</w:t>
      </w:r>
      <w:r w:rsidR="00C62EB7">
        <w:rPr>
          <w:sz w:val="24"/>
          <w:szCs w:val="24"/>
        </w:rPr>
        <w:t xml:space="preserve"> oraz zamieszczenie </w:t>
      </w:r>
      <w:r w:rsidR="00333B17">
        <w:rPr>
          <w:sz w:val="24"/>
          <w:szCs w:val="24"/>
        </w:rPr>
        <w:br/>
      </w:r>
      <w:r w:rsidR="00C62EB7">
        <w:rPr>
          <w:sz w:val="24"/>
          <w:szCs w:val="24"/>
        </w:rPr>
        <w:t>na stronie internetowej Urzędu (w Biuletynie Informacji Publicznej) – na okres 21 dni</w:t>
      </w:r>
      <w:r w:rsidR="00C11FE5">
        <w:rPr>
          <w:sz w:val="24"/>
          <w:szCs w:val="24"/>
        </w:rPr>
        <w:t xml:space="preserve">, a  ponadto informację o publikacji tego wykazu należy podać do publicznej wiadomości poprzez ogłoszenie </w:t>
      </w:r>
      <w:r w:rsidR="00C62EB7">
        <w:rPr>
          <w:sz w:val="24"/>
          <w:szCs w:val="24"/>
        </w:rPr>
        <w:t xml:space="preserve">  </w:t>
      </w:r>
      <w:r w:rsidR="00216CC7">
        <w:rPr>
          <w:sz w:val="24"/>
          <w:szCs w:val="24"/>
        </w:rPr>
        <w:t xml:space="preserve">     </w:t>
      </w:r>
      <w:r w:rsidR="00C11FE5">
        <w:rPr>
          <w:sz w:val="24"/>
          <w:szCs w:val="24"/>
        </w:rPr>
        <w:t xml:space="preserve">w prasie </w:t>
      </w:r>
      <w:r w:rsidR="00C576C5">
        <w:rPr>
          <w:sz w:val="24"/>
          <w:szCs w:val="24"/>
        </w:rPr>
        <w:t>o zasięgu obejmującym co najmniej</w:t>
      </w:r>
      <w:r w:rsidR="00C62EB7">
        <w:rPr>
          <w:sz w:val="24"/>
          <w:szCs w:val="24"/>
        </w:rPr>
        <w:t xml:space="preserve"> powiat zgierski.</w:t>
      </w:r>
    </w:p>
    <w:p w:rsidR="002C1C0F" w:rsidRDefault="00C11FE5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C1C0F" w:rsidRDefault="00E01DD1">
      <w:pPr>
        <w:widowControl w:val="0"/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§4</w:t>
      </w:r>
      <w:r w:rsidR="00C11FE5">
        <w:rPr>
          <w:b/>
          <w:bCs/>
          <w:sz w:val="24"/>
          <w:szCs w:val="24"/>
        </w:rPr>
        <w:t>.</w:t>
      </w:r>
      <w:r w:rsidR="00C11FE5">
        <w:rPr>
          <w:sz w:val="24"/>
          <w:szCs w:val="24"/>
        </w:rPr>
        <w:t xml:space="preserve"> Kierownik Referatu Geodezji i Gospodarki Nieruchomościami Urzędu Miejskiego </w:t>
      </w:r>
      <w:r w:rsidR="00C11FE5">
        <w:rPr>
          <w:sz w:val="24"/>
          <w:szCs w:val="24"/>
        </w:rPr>
        <w:br/>
        <w:t>w Głownie jest odpowiedzialny za realizację niniejszego Zarządzenia.</w:t>
      </w:r>
    </w:p>
    <w:p w:rsidR="002C1C0F" w:rsidRDefault="002C1C0F">
      <w:pPr>
        <w:widowControl w:val="0"/>
        <w:jc w:val="both"/>
        <w:rPr>
          <w:b/>
          <w:bCs/>
          <w:sz w:val="24"/>
          <w:szCs w:val="24"/>
        </w:rPr>
      </w:pPr>
    </w:p>
    <w:p w:rsidR="002C1C0F" w:rsidRDefault="00E01DD1">
      <w:pPr>
        <w:widowControl w:val="0"/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§5</w:t>
      </w:r>
      <w:r w:rsidR="00C11FE5">
        <w:rPr>
          <w:b/>
          <w:bCs/>
          <w:sz w:val="24"/>
          <w:szCs w:val="24"/>
        </w:rPr>
        <w:t>.</w:t>
      </w:r>
      <w:r w:rsidR="00C11FE5">
        <w:rPr>
          <w:sz w:val="24"/>
          <w:szCs w:val="24"/>
        </w:rPr>
        <w:t xml:space="preserve"> Zarządzenie wchodzi w życie z dniem  podpisania.</w:t>
      </w:r>
    </w:p>
    <w:p w:rsidR="00527AC2" w:rsidRDefault="00527AC2">
      <w:pPr>
        <w:widowControl w:val="0"/>
        <w:ind w:firstLine="720"/>
        <w:jc w:val="both"/>
        <w:rPr>
          <w:sz w:val="24"/>
          <w:szCs w:val="24"/>
        </w:rPr>
      </w:pPr>
    </w:p>
    <w:p w:rsidR="00527AC2" w:rsidRDefault="00527AC2">
      <w:pPr>
        <w:widowControl w:val="0"/>
        <w:ind w:firstLine="720"/>
        <w:jc w:val="both"/>
        <w:rPr>
          <w:sz w:val="24"/>
          <w:szCs w:val="24"/>
        </w:rPr>
      </w:pPr>
    </w:p>
    <w:p w:rsidR="00527AC2" w:rsidRDefault="00527AC2">
      <w:pPr>
        <w:widowControl w:val="0"/>
        <w:ind w:firstLine="720"/>
        <w:jc w:val="both"/>
        <w:rPr>
          <w:sz w:val="24"/>
          <w:szCs w:val="24"/>
        </w:rPr>
      </w:pPr>
    </w:p>
    <w:p w:rsidR="00527AC2" w:rsidRPr="00C82B32" w:rsidRDefault="00C82B32" w:rsidP="00C82B32">
      <w:pPr>
        <w:widowControl w:val="0"/>
        <w:ind w:left="4956" w:firstLine="720"/>
        <w:jc w:val="both"/>
        <w:rPr>
          <w:b/>
          <w:sz w:val="24"/>
          <w:szCs w:val="24"/>
        </w:rPr>
      </w:pPr>
      <w:r w:rsidRPr="00C82B32">
        <w:rPr>
          <w:b/>
          <w:sz w:val="24"/>
          <w:szCs w:val="24"/>
        </w:rPr>
        <w:t>Burmistrz Głowna</w:t>
      </w:r>
    </w:p>
    <w:p w:rsidR="00C82B32" w:rsidRPr="00C82B32" w:rsidRDefault="00C82B32" w:rsidP="00C82B32">
      <w:pPr>
        <w:widowControl w:val="0"/>
        <w:ind w:left="4956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Pr="00C82B32">
        <w:rPr>
          <w:b/>
          <w:sz w:val="24"/>
          <w:szCs w:val="24"/>
        </w:rPr>
        <w:t>/-/</w:t>
      </w:r>
    </w:p>
    <w:p w:rsidR="00C82B32" w:rsidRPr="00C82B32" w:rsidRDefault="00C82B32" w:rsidP="00C82B32">
      <w:pPr>
        <w:widowControl w:val="0"/>
        <w:ind w:left="4956" w:firstLine="720"/>
        <w:jc w:val="both"/>
        <w:rPr>
          <w:b/>
          <w:sz w:val="24"/>
          <w:szCs w:val="24"/>
        </w:rPr>
      </w:pPr>
      <w:r w:rsidRPr="00C82B32">
        <w:rPr>
          <w:b/>
          <w:sz w:val="24"/>
          <w:szCs w:val="24"/>
        </w:rPr>
        <w:t xml:space="preserve">Grzegorz Janeczek </w:t>
      </w:r>
    </w:p>
    <w:p w:rsidR="00527AC2" w:rsidRPr="00C82B32" w:rsidRDefault="00527AC2" w:rsidP="00C82B32">
      <w:pPr>
        <w:widowControl w:val="0"/>
        <w:ind w:left="708" w:firstLine="720"/>
        <w:jc w:val="both"/>
        <w:rPr>
          <w:b/>
          <w:sz w:val="24"/>
          <w:szCs w:val="24"/>
        </w:rPr>
      </w:pPr>
    </w:p>
    <w:p w:rsidR="002C1C0F" w:rsidRPr="00C82B32" w:rsidRDefault="002C1C0F">
      <w:pPr>
        <w:jc w:val="both"/>
        <w:rPr>
          <w:b/>
        </w:rPr>
      </w:pPr>
    </w:p>
    <w:p w:rsidR="002C1C0F" w:rsidRPr="00C82B32" w:rsidRDefault="002C1C0F">
      <w:pPr>
        <w:jc w:val="both"/>
        <w:rPr>
          <w:b/>
        </w:rPr>
      </w:pPr>
    </w:p>
    <w:sectPr w:rsidR="002C1C0F" w:rsidRPr="00C82B32" w:rsidSect="00DB7A93">
      <w:pgSz w:w="11906" w:h="16838"/>
      <w:pgMar w:top="851" w:right="851" w:bottom="1134" w:left="1418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5CEF"/>
    <w:multiLevelType w:val="hybridMultilevel"/>
    <w:tmpl w:val="6C64989A"/>
    <w:lvl w:ilvl="0" w:tplc="A374111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5B73203"/>
    <w:multiLevelType w:val="hybridMultilevel"/>
    <w:tmpl w:val="61A8CA62"/>
    <w:lvl w:ilvl="0" w:tplc="139A55AE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96128C"/>
    <w:multiLevelType w:val="hybridMultilevel"/>
    <w:tmpl w:val="4EAC95F2"/>
    <w:lvl w:ilvl="0" w:tplc="FF749808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AE1F3E"/>
    <w:multiLevelType w:val="hybridMultilevel"/>
    <w:tmpl w:val="73F4CF62"/>
    <w:lvl w:ilvl="0" w:tplc="6CC40D7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1C0F"/>
    <w:rsid w:val="00043ABF"/>
    <w:rsid w:val="000C1B15"/>
    <w:rsid w:val="00141976"/>
    <w:rsid w:val="00155D4D"/>
    <w:rsid w:val="00185AD2"/>
    <w:rsid w:val="00216CC7"/>
    <w:rsid w:val="00222F40"/>
    <w:rsid w:val="00235D16"/>
    <w:rsid w:val="002C1C0F"/>
    <w:rsid w:val="002C54F8"/>
    <w:rsid w:val="00333B17"/>
    <w:rsid w:val="004D6F4B"/>
    <w:rsid w:val="004E3F23"/>
    <w:rsid w:val="00527AC2"/>
    <w:rsid w:val="00562D5A"/>
    <w:rsid w:val="005B3D31"/>
    <w:rsid w:val="005C1A1A"/>
    <w:rsid w:val="006E02CE"/>
    <w:rsid w:val="00752B35"/>
    <w:rsid w:val="007B0416"/>
    <w:rsid w:val="0080104C"/>
    <w:rsid w:val="008F6C4B"/>
    <w:rsid w:val="00927AA9"/>
    <w:rsid w:val="00992D28"/>
    <w:rsid w:val="00A65139"/>
    <w:rsid w:val="00B726EF"/>
    <w:rsid w:val="00B912FD"/>
    <w:rsid w:val="00BE0A72"/>
    <w:rsid w:val="00BF78EC"/>
    <w:rsid w:val="00C11FE5"/>
    <w:rsid w:val="00C263EF"/>
    <w:rsid w:val="00C576C5"/>
    <w:rsid w:val="00C62EB7"/>
    <w:rsid w:val="00C82B32"/>
    <w:rsid w:val="00D22EFA"/>
    <w:rsid w:val="00D34DE5"/>
    <w:rsid w:val="00DB7A93"/>
    <w:rsid w:val="00DD09D4"/>
    <w:rsid w:val="00E01DD1"/>
    <w:rsid w:val="00E341C3"/>
    <w:rsid w:val="00E355BC"/>
    <w:rsid w:val="00EB0156"/>
    <w:rsid w:val="00EF6197"/>
    <w:rsid w:val="00F072AB"/>
    <w:rsid w:val="00F43C6C"/>
    <w:rsid w:val="00F47C20"/>
    <w:rsid w:val="00FD1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DFA"/>
    <w:rPr>
      <w:rFonts w:ascii="Times New Roman" w:eastAsia="Times New Roman" w:hAnsi="Times New Roman" w:cs="Times New Roman"/>
      <w:color w:val="00000A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671DFA"/>
    <w:pPr>
      <w:keepNext/>
      <w:widowControl w:val="0"/>
      <w:ind w:left="360"/>
      <w:jc w:val="both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71DF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671DF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ListLabel1">
    <w:name w:val="ListLabel 1"/>
    <w:qFormat/>
    <w:rsid w:val="00DB7A93"/>
    <w:rPr>
      <w:rFonts w:cs="Times New Roman"/>
      <w:b w:val="0"/>
      <w:i w:val="0"/>
    </w:rPr>
  </w:style>
  <w:style w:type="character" w:customStyle="1" w:styleId="ListLabel2">
    <w:name w:val="ListLabel 2"/>
    <w:qFormat/>
    <w:rsid w:val="00DB7A93"/>
    <w:rPr>
      <w:rFonts w:cs="Courier New"/>
    </w:rPr>
  </w:style>
  <w:style w:type="character" w:customStyle="1" w:styleId="ListLabel3">
    <w:name w:val="ListLabel 3"/>
    <w:qFormat/>
    <w:rsid w:val="00DB7A93"/>
    <w:rPr>
      <w:rFonts w:cs="Courier New"/>
    </w:rPr>
  </w:style>
  <w:style w:type="character" w:customStyle="1" w:styleId="ListLabel4">
    <w:name w:val="ListLabel 4"/>
    <w:qFormat/>
    <w:rsid w:val="00DB7A93"/>
    <w:rPr>
      <w:rFonts w:cs="Courier New"/>
    </w:rPr>
  </w:style>
  <w:style w:type="paragraph" w:styleId="Nagwek">
    <w:name w:val="header"/>
    <w:basedOn w:val="Normalny"/>
    <w:next w:val="Tekstpodstawowy"/>
    <w:qFormat/>
    <w:rsid w:val="00DB7A9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671DFA"/>
    <w:pPr>
      <w:widowControl w:val="0"/>
      <w:jc w:val="center"/>
    </w:pPr>
    <w:rPr>
      <w:b/>
      <w:bCs/>
      <w:i/>
      <w:iCs/>
      <w:sz w:val="24"/>
      <w:szCs w:val="24"/>
    </w:rPr>
  </w:style>
  <w:style w:type="paragraph" w:styleId="Lista">
    <w:name w:val="List"/>
    <w:basedOn w:val="Tekstpodstawowy"/>
    <w:rsid w:val="00DB7A93"/>
    <w:rPr>
      <w:rFonts w:cs="Lucida Sans"/>
    </w:rPr>
  </w:style>
  <w:style w:type="paragraph" w:styleId="Legenda">
    <w:name w:val="caption"/>
    <w:basedOn w:val="Normalny"/>
    <w:qFormat/>
    <w:rsid w:val="00DB7A9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B7A93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671D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26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26EF"/>
    <w:rPr>
      <w:rFonts w:ascii="Segoe UI" w:eastAsia="Times New Roman" w:hAnsi="Segoe UI" w:cs="Segoe UI"/>
      <w:color w:val="00000A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5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UMG</dc:creator>
  <cp:lastModifiedBy>kluczak</cp:lastModifiedBy>
  <cp:revision>6</cp:revision>
  <cp:lastPrinted>2022-02-01T14:20:00Z</cp:lastPrinted>
  <dcterms:created xsi:type="dcterms:W3CDTF">2022-02-01T14:14:00Z</dcterms:created>
  <dcterms:modified xsi:type="dcterms:W3CDTF">2022-02-04T14:38:00Z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