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F1" w:rsidRDefault="00003EF1" w:rsidP="00003EF1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ZARZĄDZENIE NR 6/2022</w:t>
      </w:r>
    </w:p>
    <w:p w:rsidR="00003EF1" w:rsidRDefault="00003EF1" w:rsidP="00003EF1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BURMISTRZA GŁOWNA</w:t>
      </w:r>
    </w:p>
    <w:p w:rsidR="00003EF1" w:rsidRDefault="00003EF1" w:rsidP="00003EF1">
      <w:pPr>
        <w:pStyle w:val="NormalnyWeb"/>
        <w:spacing w:before="0" w:beforeAutospacing="0"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  <w:sz w:val="28"/>
          <w:szCs w:val="28"/>
        </w:rPr>
        <w:t>z dnia 05.01.2022 r.</w:t>
      </w:r>
    </w:p>
    <w:p w:rsidR="00003EF1" w:rsidRDefault="00003EF1" w:rsidP="00003EF1">
      <w:pPr>
        <w:pStyle w:val="NormalnyWeb"/>
        <w:spacing w:before="0" w:beforeAutospacing="0" w:after="0" w:line="240" w:lineRule="auto"/>
        <w:jc w:val="center"/>
      </w:pPr>
    </w:p>
    <w:p w:rsidR="00003EF1" w:rsidRDefault="00003EF1" w:rsidP="00003EF1">
      <w:pPr>
        <w:pStyle w:val="NormalnyWeb"/>
        <w:spacing w:after="0" w:line="240" w:lineRule="auto"/>
        <w:jc w:val="center"/>
      </w:pPr>
    </w:p>
    <w:p w:rsidR="00003EF1" w:rsidRDefault="00003EF1" w:rsidP="00003EF1">
      <w:pPr>
        <w:pStyle w:val="NormalnyWeb"/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 xml:space="preserve">w sprawie upoważnienia pracownika Miejskiego Ośrodka Pomocy Społecznej </w:t>
      </w:r>
      <w:r>
        <w:rPr>
          <w:b/>
          <w:bCs/>
          <w:color w:val="000000"/>
          <w:sz w:val="26"/>
          <w:szCs w:val="26"/>
        </w:rPr>
        <w:br/>
        <w:t xml:space="preserve">w Głownie do prowadzenia postępowań w sprawach dotyczących przyznania dodatku osłonowego, a także do wydawania w tych sprawach rozstrzygnięć </w:t>
      </w:r>
      <w:r>
        <w:rPr>
          <w:b/>
          <w:bCs/>
          <w:color w:val="000000"/>
          <w:sz w:val="26"/>
          <w:szCs w:val="26"/>
        </w:rPr>
        <w:br/>
        <w:t xml:space="preserve">( z wyłączeniem wydawania decyzji) oraz przesyłania wnioskodawcy informacji </w:t>
      </w:r>
      <w:r>
        <w:rPr>
          <w:b/>
          <w:bCs/>
          <w:color w:val="000000"/>
          <w:sz w:val="26"/>
          <w:szCs w:val="26"/>
        </w:rPr>
        <w:br/>
        <w:t>o przyznaniu dodatku osłonowego</w:t>
      </w:r>
    </w:p>
    <w:p w:rsidR="00003EF1" w:rsidRDefault="00003EF1" w:rsidP="00003EF1">
      <w:pPr>
        <w:pStyle w:val="NormalnyWeb"/>
        <w:spacing w:after="0" w:line="240" w:lineRule="auto"/>
      </w:pPr>
    </w:p>
    <w:p w:rsidR="00003EF1" w:rsidRDefault="00003EF1" w:rsidP="00397E9E">
      <w:pPr>
        <w:pStyle w:val="NormalnyWeb"/>
        <w:spacing w:after="0" w:line="240" w:lineRule="auto"/>
        <w:ind w:firstLine="708"/>
        <w:jc w:val="both"/>
      </w:pPr>
      <w:r>
        <w:rPr>
          <w:rFonts w:ascii="Times New Roman CE" w:hAnsi="Times New Roman CE" w:cs="Times New Roman CE"/>
          <w:color w:val="000000"/>
        </w:rPr>
        <w:t xml:space="preserve">Na podstawie art. 30 ust. 1 ustawy z dnia 8 marca 1990 r. o samorządzie gminnym </w:t>
      </w:r>
      <w:r w:rsidR="00397E9E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 xml:space="preserve">(t. j. Dz. U. z 2021 r. poz. 1372 ze zm.), art. 2 ust. 14 ustawy z dnia 17 grudnia 2021 r. </w:t>
      </w:r>
      <w:r w:rsidR="00397E9E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o dodatku osłonowym (</w:t>
      </w:r>
      <w:proofErr w:type="spellStart"/>
      <w:r>
        <w:rPr>
          <w:rFonts w:ascii="Times New Roman CE" w:hAnsi="Times New Roman CE" w:cs="Times New Roman CE"/>
          <w:color w:val="000000"/>
        </w:rPr>
        <w:t>Dz.U</w:t>
      </w:r>
      <w:proofErr w:type="spellEnd"/>
      <w:r>
        <w:rPr>
          <w:rFonts w:ascii="Times New Roman CE" w:hAnsi="Times New Roman CE" w:cs="Times New Roman CE"/>
          <w:color w:val="000000"/>
        </w:rPr>
        <w:t xml:space="preserve">. z 2022 r. poz. 1) w związku z art. 411 ust. 10r ustawy z dnia </w:t>
      </w:r>
      <w:r w:rsidR="00397E9E">
        <w:rPr>
          <w:rFonts w:ascii="Times New Roman CE" w:hAnsi="Times New Roman CE" w:cs="Times New Roman CE"/>
          <w:color w:val="000000"/>
        </w:rPr>
        <w:br/>
      </w:r>
      <w:r>
        <w:rPr>
          <w:rFonts w:ascii="Times New Roman CE" w:hAnsi="Times New Roman CE" w:cs="Times New Roman CE"/>
          <w:color w:val="000000"/>
        </w:rPr>
        <w:t>27 kwietnia 2001 r. Prawo ochrony środowiska ( t. j. Dz. U. z 2021 r. poz. 1973 ze zm.)</w:t>
      </w:r>
    </w:p>
    <w:p w:rsidR="00003EF1" w:rsidRDefault="00003EF1" w:rsidP="00003EF1">
      <w:pPr>
        <w:pStyle w:val="NormalnyWeb"/>
        <w:spacing w:after="0" w:line="240" w:lineRule="auto"/>
        <w:jc w:val="both"/>
      </w:pPr>
    </w:p>
    <w:p w:rsidR="00003EF1" w:rsidRDefault="00003EF1" w:rsidP="00003EF1">
      <w:pPr>
        <w:pStyle w:val="NormalnyWeb"/>
        <w:spacing w:after="0" w:line="240" w:lineRule="auto"/>
        <w:jc w:val="center"/>
      </w:pPr>
      <w:r>
        <w:rPr>
          <w:rFonts w:ascii="Times New Roman CE" w:hAnsi="Times New Roman CE" w:cs="Times New Roman CE"/>
          <w:b/>
          <w:bCs/>
          <w:color w:val="000000"/>
        </w:rPr>
        <w:t>zarządzam co następuje:</w:t>
      </w:r>
    </w:p>
    <w:p w:rsidR="00003EF1" w:rsidRDefault="00003EF1" w:rsidP="00003EF1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Na wniosek Dyrektora Miejskiego Ośrodka Pomocy Społecznej w Głownie upoważniam Panią Agnieszkę Mazurkiewicz - pracownika Miejskiego Ośrodka Pomocy Społecznej w Głownie </w:t>
      </w:r>
      <w:r>
        <w:t>do prowadzenia postępowań w sprawach dotyczących przyznania dodatku osłonowego, a także do wydawania w tych sprawach rozstrzygnięć ( z wyłączeniem wydawania decyzji) oraz przekazywania wnioskodawcom informacji o przyznaniu dodatku osłonowego.</w:t>
      </w:r>
    </w:p>
    <w:p w:rsidR="00003EF1" w:rsidRDefault="00003EF1" w:rsidP="00003EF1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>
        <w:rPr>
          <w:color w:val="000000"/>
        </w:rPr>
        <w:br/>
        <w:t>z obowiązującymi przepisami.</w:t>
      </w:r>
    </w:p>
    <w:p w:rsidR="00DE52F0" w:rsidRDefault="00DE52F0"/>
    <w:p w:rsidR="00003EF1" w:rsidRPr="00003EF1" w:rsidRDefault="00003EF1" w:rsidP="00003EF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03EF1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003EF1" w:rsidRPr="00003EF1" w:rsidRDefault="00003EF1" w:rsidP="00003EF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03EF1">
        <w:rPr>
          <w:rFonts w:ascii="Times New Roman" w:hAnsi="Times New Roman" w:cs="Times New Roman"/>
          <w:b/>
          <w:sz w:val="24"/>
          <w:szCs w:val="24"/>
        </w:rPr>
        <w:t>/-/</w:t>
      </w:r>
    </w:p>
    <w:p w:rsidR="00003EF1" w:rsidRPr="00003EF1" w:rsidRDefault="00003EF1" w:rsidP="00003EF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03EF1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003EF1" w:rsidRPr="00003EF1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03EF1"/>
    <w:rsid w:val="00003EF1"/>
    <w:rsid w:val="00096FC1"/>
    <w:rsid w:val="00287744"/>
    <w:rsid w:val="00397E9E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3E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2022-01-11T12:11:00Z</dcterms:created>
  <dcterms:modified xsi:type="dcterms:W3CDTF">2022-01-11T12:15:00Z</dcterms:modified>
</cp:coreProperties>
</file>