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63" w:rsidRDefault="00BA5163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A5163" w:rsidRDefault="00BA5163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A5163" w:rsidRDefault="00F56E58">
      <w:pPr>
        <w:jc w:val="center"/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ZARZĄDZENIE NR </w:t>
      </w:r>
      <w:r w:rsidR="004A45F6">
        <w:rPr>
          <w:rFonts w:ascii="Times New Roman" w:hAnsi="Times New Roman"/>
          <w:b/>
          <w:bCs/>
          <w:sz w:val="24"/>
          <w:szCs w:val="24"/>
          <w:lang w:val="pl-PL"/>
        </w:rPr>
        <w:t>147/2021</w:t>
      </w:r>
    </w:p>
    <w:p w:rsidR="00BA5163" w:rsidRDefault="00F56E58">
      <w:pPr>
        <w:jc w:val="center"/>
      </w:pPr>
      <w:r>
        <w:rPr>
          <w:rFonts w:ascii="Times New Roman" w:hAnsi="Times New Roman"/>
          <w:b/>
          <w:bCs/>
          <w:sz w:val="24"/>
          <w:szCs w:val="24"/>
          <w:lang w:val="pl-PL"/>
        </w:rPr>
        <w:t>BURMISTRZA  GŁOWNA</w:t>
      </w:r>
    </w:p>
    <w:p w:rsidR="00BA5163" w:rsidRDefault="00F56E58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z dnia </w:t>
      </w:r>
      <w:r w:rsidR="004A45F6">
        <w:rPr>
          <w:rFonts w:ascii="Times New Roman" w:hAnsi="Times New Roman"/>
          <w:b/>
          <w:bCs/>
          <w:sz w:val="24"/>
          <w:szCs w:val="24"/>
          <w:lang w:val="pl-PL"/>
        </w:rPr>
        <w:t>27 października 2021 r.</w:t>
      </w:r>
    </w:p>
    <w:p w:rsidR="00BA5163" w:rsidRDefault="00BA5163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A5163" w:rsidRDefault="00F56E58">
      <w:pPr>
        <w:jc w:val="center"/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w sprawie zmiany Zarządzenia nr 5/2021 Burmistrza Głowna z dnia 14.01 2021r. w sprawie  organizacji transportu osób mających trudności  w samodzielnym dotarciu  do punktów szczepień przeciwko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wirusowi SARS-CoV-2, w tym osób niepełnosprawnych, zmienionego Zarządzeniem nr 6/2021 Burmistrza Głowna                 z dnia 15.01.2021r., oraz Zarządzeniem nr 20/2021 Burmistrza Głowna z dnia 16.02.2021r.</w:t>
      </w:r>
    </w:p>
    <w:p w:rsidR="00BA5163" w:rsidRDefault="00BA5163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A5163" w:rsidRDefault="00F56E58">
      <w:pPr>
        <w:ind w:firstLine="420"/>
        <w:jc w:val="both"/>
      </w:pPr>
      <w:r>
        <w:rPr>
          <w:rFonts w:ascii="Times New Roman" w:hAnsi="Times New Roman"/>
          <w:sz w:val="24"/>
          <w:szCs w:val="24"/>
          <w:lang w:val="pl-PL"/>
        </w:rPr>
        <w:t>Na podstawie art. 30 ust. 1 i art. 31 ustawy z</w:t>
      </w:r>
      <w:r>
        <w:rPr>
          <w:rFonts w:ascii="Times New Roman" w:hAnsi="Times New Roman"/>
          <w:sz w:val="24"/>
          <w:szCs w:val="24"/>
          <w:lang w:val="pl-PL"/>
        </w:rPr>
        <w:t xml:space="preserve"> dnia 8 marca 1990 roku                             o samorządzie gminnym (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. Dz. U. z 2021 r. poz. 1372), w związku  z  art. 11 h ust. 1, 4 i 13 ustawy z dnia 2 marca 2020 r. o szczególnych rozwiązaniach związanych                     z zapobieganiem, p</w:t>
      </w:r>
      <w:r>
        <w:rPr>
          <w:rFonts w:ascii="Times New Roman" w:hAnsi="Times New Roman"/>
          <w:sz w:val="24"/>
          <w:szCs w:val="24"/>
          <w:lang w:val="pl-PL"/>
        </w:rPr>
        <w:t>rzeciwdziałaniem i zwalczaniem COVID-19, innych chorób zakaźnych oraz wywołanych nimi sytuacji kryzysowych (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. Dz. U. z 2020 r.                   poz. 1842 z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późn.zm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.) </w:t>
      </w:r>
    </w:p>
    <w:p w:rsidR="00BA5163" w:rsidRDefault="00F56E58">
      <w:pPr>
        <w:jc w:val="center"/>
      </w:pPr>
      <w:r>
        <w:rPr>
          <w:rFonts w:ascii="Times New Roman" w:hAnsi="Times New Roman"/>
          <w:b/>
          <w:sz w:val="24"/>
          <w:szCs w:val="24"/>
          <w:lang w:val="pl-PL"/>
        </w:rPr>
        <w:t>zarządzam, co następuje:</w:t>
      </w:r>
    </w:p>
    <w:p w:rsidR="00BA5163" w:rsidRDefault="00BA5163">
      <w:pPr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BA5163" w:rsidRDefault="00F56E58">
      <w:pPr>
        <w:jc w:val="both"/>
      </w:pPr>
      <w:r>
        <w:rPr>
          <w:rFonts w:ascii="Times New Roman" w:hAnsi="Times New Roman"/>
          <w:b/>
          <w:bCs/>
          <w:sz w:val="24"/>
          <w:szCs w:val="24"/>
          <w:lang w:val="pl-PL"/>
        </w:rPr>
        <w:tab/>
        <w:t>§ 1.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W związku z decyzją nr PNIK.6333.1.2021 Wojewody Łódz</w:t>
      </w:r>
      <w:r>
        <w:rPr>
          <w:rFonts w:ascii="Times New Roman" w:hAnsi="Times New Roman"/>
          <w:bCs/>
          <w:sz w:val="24"/>
          <w:szCs w:val="24"/>
          <w:lang w:val="pl-PL"/>
        </w:rPr>
        <w:t>kiego z dnia 12.01.2021 r. w sprawie realizacji zadania dotyczącego transportu osób mających trudności w samodzielnym dotarciu do punktów szczepień przeciwko wirusowi SARS-CoV-2, zmienioną decyzją nr PNIK.6333.1.2021 Wojewody Łódzkiego z dnia 14.01.2021 r.</w:t>
      </w:r>
      <w:r>
        <w:rPr>
          <w:rFonts w:ascii="Times New Roman" w:hAnsi="Times New Roman"/>
          <w:bCs/>
          <w:sz w:val="24"/>
          <w:szCs w:val="24"/>
          <w:lang w:val="pl-PL"/>
        </w:rPr>
        <w:t>, zmienioną decyzją nr PNIK.6333.1.2021 Wojewody Łódzkiego z dnia 11.02.2021 r., zmienioną decyzją nr PNIK.6333.1.2021 Wojewody Łódzkiego z dnia 01.10.2021 r., zmienia się § 1 Zarządzenia nr 5/2021 Burmistrza Głowna                     z dnia 14.01.2021 r.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który otrzymuje następujące brzmienie:</w:t>
      </w:r>
    </w:p>
    <w:p w:rsidR="00BA5163" w:rsidRDefault="00BA5163">
      <w:pPr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BA5163" w:rsidRDefault="00F56E58">
      <w:pPr>
        <w:jc w:val="both"/>
      </w:pPr>
      <w:r>
        <w:rPr>
          <w:rFonts w:ascii="Times New Roman" w:hAnsi="Times New Roman"/>
          <w:bCs/>
          <w:sz w:val="24"/>
          <w:szCs w:val="24"/>
          <w:lang w:val="pl-PL"/>
        </w:rPr>
        <w:t>„ W związku z decyzją nr PNIK.6333.1.2021 Wojewody Łódzkiego z dnia 12.01.2021 r. w sprawie realizacji zadania dotyczącego transportu osób mających trudności w samodzielnym dotarciu do punktów szczepień przeciwko wi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rusowi SARS-CoV-2, zmienioną decyzją nr PNIK.6333.1.2021 Wojewody Łódzkiego z dnia 14.01.2021 r., zmienioną decyzją nr PNIK.6333.1.2021 Wojewody Łódzkiego z dnia 11.02.2021 r., zmienioną decyzją nr PNIK.6333.1.2021 Wojewody Łódzkiego z dnia 01.10.2021 r.,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polecam realizację tego zadania Dyrektorowi Miejskiego Ośrodka Pomocy Społecznej w Głownie w zakresie: </w:t>
      </w:r>
    </w:p>
    <w:p w:rsidR="00BA5163" w:rsidRDefault="00F56E5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Zorganizowania transportu (dowozu) do punktów szczepień przeciw wirusowi SARS-CoV-2 wraz z zapewnieniem mieszkańcom możliwości zgłoszenia potrzeb transp</w:t>
      </w:r>
      <w:r>
        <w:rPr>
          <w:rFonts w:ascii="Times New Roman" w:hAnsi="Times New Roman"/>
          <w:bCs/>
          <w:sz w:val="24"/>
          <w:szCs w:val="24"/>
          <w:lang w:val="pl-PL"/>
        </w:rPr>
        <w:t>ortowych dla:</w:t>
      </w:r>
    </w:p>
    <w:p w:rsidR="00BA5163" w:rsidRDefault="00F56E58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bCs/>
          <w:sz w:val="24"/>
          <w:szCs w:val="24"/>
          <w:lang w:val="pl-PL"/>
        </w:rPr>
        <w:t>osób niepełnosprawnych, tj. posiadających aktualne orzeczenie                           o niepełnosprawności w stopniu znacznym o kodzie R lub N lub odpowiednio  I grupę z w/w schorzeniami,</w:t>
      </w:r>
    </w:p>
    <w:p w:rsidR="00BA5163" w:rsidRDefault="00F56E58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bCs/>
          <w:sz w:val="24"/>
          <w:szCs w:val="24"/>
          <w:lang w:val="pl-PL"/>
        </w:rPr>
        <w:t>osób mających obiektywne i niemożliwe do przezwycięż</w:t>
      </w:r>
      <w:r>
        <w:rPr>
          <w:rFonts w:ascii="Times New Roman" w:hAnsi="Times New Roman"/>
          <w:bCs/>
          <w:sz w:val="24"/>
          <w:szCs w:val="24"/>
          <w:lang w:val="pl-PL"/>
        </w:rPr>
        <w:t>enia we własnym zakresie trudności w samodzielnym dotarciu do punktu szczepień,                     w przypadku miast poniżej 100 tys. osób, gmin miejsko-wiejskich oraz wiejskich.</w:t>
      </w:r>
    </w:p>
    <w:p w:rsidR="00BA5163" w:rsidRDefault="00F56E58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Cs/>
          <w:sz w:val="24"/>
          <w:szCs w:val="24"/>
          <w:lang w:val="pl-PL"/>
        </w:rPr>
        <w:lastRenderedPageBreak/>
        <w:t>Transport, o którym mowa w pkt. 1 powinien być realizowany na obszarze danej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gminy. W wyjątkowych przypadkach, w szczególności, gdy szczepienie będzie wykonywane poza granicami danej gminy, transport może być realizowany, nie dalej niż 20 km od granic gminy .”</w:t>
      </w:r>
    </w:p>
    <w:p w:rsidR="00BA5163" w:rsidRDefault="00BA5163">
      <w:pPr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BA5163" w:rsidRDefault="00F56E58">
      <w:pPr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ab/>
        <w:t>§ 2.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Zarządzenie wchodzi z dniem podpisania i podlega ogłoszeniu zgod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nie                           z obowiązującymi przepisami. </w:t>
      </w:r>
      <w:bookmarkStart w:id="0" w:name="_Hlk61471060"/>
      <w:bookmarkEnd w:id="0"/>
    </w:p>
    <w:p w:rsidR="00BA5163" w:rsidRDefault="00BA5163">
      <w:pPr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BA5163" w:rsidRDefault="00BA5163">
      <w:pPr>
        <w:jc w:val="both"/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F56E58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</w:p>
    <w:p w:rsidR="00BA5163" w:rsidRPr="00F56E58" w:rsidRDefault="00F56E58" w:rsidP="00F56E58">
      <w:pPr>
        <w:ind w:left="4963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F56E58">
        <w:rPr>
          <w:rFonts w:ascii="Times New Roman" w:hAnsi="Times New Roman"/>
          <w:b/>
          <w:bCs/>
          <w:sz w:val="24"/>
          <w:szCs w:val="24"/>
          <w:lang w:val="pl-PL"/>
        </w:rPr>
        <w:t>Burmistrz Głowna</w:t>
      </w:r>
    </w:p>
    <w:p w:rsidR="00F56E58" w:rsidRPr="00F56E58" w:rsidRDefault="00F56E58" w:rsidP="00F56E58">
      <w:pPr>
        <w:ind w:left="4963" w:firstLine="709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   </w:t>
      </w:r>
      <w:r w:rsidRPr="00F56E58">
        <w:rPr>
          <w:rFonts w:ascii="Times New Roman" w:hAnsi="Times New Roman"/>
          <w:b/>
          <w:bCs/>
          <w:sz w:val="24"/>
          <w:szCs w:val="24"/>
          <w:lang w:val="pl-PL"/>
        </w:rPr>
        <w:t>/-/</w:t>
      </w:r>
    </w:p>
    <w:p w:rsidR="00F56E58" w:rsidRPr="00F56E58" w:rsidRDefault="00F56E58" w:rsidP="00F56E58">
      <w:pPr>
        <w:ind w:left="4963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F56E58">
        <w:rPr>
          <w:rFonts w:ascii="Times New Roman" w:hAnsi="Times New Roman"/>
          <w:b/>
          <w:bCs/>
          <w:sz w:val="24"/>
          <w:szCs w:val="24"/>
          <w:lang w:val="pl-PL"/>
        </w:rPr>
        <w:t xml:space="preserve">Grzegorz Janeczek </w:t>
      </w:r>
    </w:p>
    <w:p w:rsidR="00BA5163" w:rsidRDefault="00BA5163">
      <w:pPr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:rsidR="00BA5163" w:rsidRDefault="00F56E58">
      <w:pPr>
        <w:jc w:val="center"/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:rsidR="00BA5163" w:rsidRDefault="00BA5163"/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F56E58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BA5163" w:rsidRDefault="00BA5163">
      <w:pPr>
        <w:jc w:val="both"/>
      </w:pPr>
    </w:p>
    <w:sectPr w:rsidR="00BA5163" w:rsidSect="00BA5163">
      <w:pgSz w:w="11906" w:h="16838"/>
      <w:pgMar w:top="1440" w:right="1800" w:bottom="1440" w:left="1800" w:header="0" w:footer="0" w:gutter="0"/>
      <w:cols w:space="708"/>
      <w:formProt w:val="0"/>
      <w:docGrid w:linePitch="600" w:charSpace="491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0E85"/>
    <w:multiLevelType w:val="multilevel"/>
    <w:tmpl w:val="5B8C8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984BA2"/>
    <w:multiLevelType w:val="multilevel"/>
    <w:tmpl w:val="92F41BF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567F0A39"/>
    <w:multiLevelType w:val="multilevel"/>
    <w:tmpl w:val="CEB0C8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autoHyphenation/>
  <w:hyphenationZone w:val="425"/>
  <w:characterSpacingControl w:val="doNotCompress"/>
  <w:compat>
    <w:doNotExpandShiftReturn/>
    <w:useFELayout/>
  </w:compat>
  <w:rsids>
    <w:rsidRoot w:val="00BA5163"/>
    <w:rsid w:val="004A45F6"/>
    <w:rsid w:val="00BA5163"/>
    <w:rsid w:val="00F5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/>
    <w:lsdException w:name="Title" w:qFormat="1"/>
    <w:lsdException w:name="Default Paragraph Font" w:semiHidden="1"/>
    <w:lsdException w:name="Body Tex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6"/>
    <w:qFormat/>
    <w:rsid w:val="0082327F"/>
    <w:pPr>
      <w:overflowPunct w:val="0"/>
    </w:pPr>
    <w:rPr>
      <w:rFonts w:ascii="Calibri" w:eastAsia="SimSun" w:hAnsi="Calibri" w:cs="Times New Roman"/>
      <w:kern w:val="0"/>
      <w:szCs w:val="20"/>
      <w:lang w:val="en-US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3"/>
    <w:qFormat/>
    <w:rsid w:val="0082327F"/>
  </w:style>
  <w:style w:type="character" w:customStyle="1" w:styleId="Znakinumeracji">
    <w:name w:val="Znaki numeracji"/>
    <w:uiPriority w:val="6"/>
    <w:qFormat/>
    <w:rsid w:val="0082327F"/>
  </w:style>
  <w:style w:type="character" w:customStyle="1" w:styleId="WW8Num2z0">
    <w:name w:val="WW8Num2z0"/>
    <w:uiPriority w:val="3"/>
    <w:qFormat/>
    <w:rsid w:val="0082327F"/>
  </w:style>
  <w:style w:type="character" w:customStyle="1" w:styleId="DefaultParagraphFont1">
    <w:name w:val="Default Paragraph Font1"/>
    <w:uiPriority w:val="6"/>
    <w:qFormat/>
    <w:rsid w:val="0082327F"/>
  </w:style>
  <w:style w:type="character" w:customStyle="1" w:styleId="czeinternetowe">
    <w:name w:val="Łącze internetowe"/>
    <w:rsid w:val="00A61F2E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qFormat/>
    <w:rsid w:val="00A61F2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BA51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6"/>
    <w:rsid w:val="0082327F"/>
    <w:pPr>
      <w:spacing w:after="120"/>
    </w:pPr>
  </w:style>
  <w:style w:type="paragraph" w:styleId="Lista">
    <w:name w:val="List"/>
    <w:basedOn w:val="Tekstpodstawowy"/>
    <w:uiPriority w:val="7"/>
    <w:rsid w:val="0082327F"/>
    <w:rPr>
      <w:rFonts w:cs="Arial"/>
    </w:rPr>
  </w:style>
  <w:style w:type="paragraph" w:customStyle="1" w:styleId="Caption">
    <w:name w:val="Caption"/>
    <w:basedOn w:val="Normalny"/>
    <w:qFormat/>
    <w:rsid w:val="00BA51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6"/>
    <w:qFormat/>
    <w:rsid w:val="0082327F"/>
    <w:pPr>
      <w:suppressLineNumbers/>
    </w:pPr>
    <w:rPr>
      <w:rFonts w:cs="Arial"/>
    </w:rPr>
  </w:style>
  <w:style w:type="paragraph" w:customStyle="1" w:styleId="Podpis1">
    <w:name w:val="Podpis1"/>
    <w:basedOn w:val="Normalny"/>
    <w:uiPriority w:val="6"/>
    <w:qFormat/>
    <w:rsid w:val="008232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uiPriority w:val="6"/>
    <w:qFormat/>
    <w:rsid w:val="008232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kapitzlist">
    <w:name w:val="List Paragraph"/>
    <w:basedOn w:val="Normalny"/>
    <w:uiPriority w:val="99"/>
    <w:qFormat/>
    <w:rsid w:val="00FE0D0D"/>
    <w:pPr>
      <w:ind w:left="720"/>
      <w:contextualSpacing/>
    </w:pPr>
  </w:style>
  <w:style w:type="character" w:styleId="Hipercze">
    <w:name w:val="Hyperlink"/>
    <w:basedOn w:val="Domylnaczcionkaakapitu"/>
    <w:rsid w:val="00F56E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0D92-E34C-4458-AC0A-65C7B201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Marek</dc:creator>
  <dc:description/>
  <cp:lastModifiedBy>kluczak</cp:lastModifiedBy>
  <cp:revision>22</cp:revision>
  <cp:lastPrinted>2021-10-20T13:37:00Z</cp:lastPrinted>
  <dcterms:created xsi:type="dcterms:W3CDTF">2021-01-15T07:52:00Z</dcterms:created>
  <dcterms:modified xsi:type="dcterms:W3CDTF">2021-10-28T07:01:00Z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0</vt:i4>
  </property>
  <property fmtid="{D5CDD505-2E9C-101B-9397-08002B2CF9AE}" pid="3" name="HyperlinksChanged">
    <vt:bool>false</vt:bool>
  </property>
  <property fmtid="{D5CDD505-2E9C-101B-9397-08002B2CF9AE}" pid="4" name="KSOProductBuildVer">
    <vt:lpwstr>1045-10.1.0.5795</vt:lpwstr>
  </property>
  <property fmtid="{D5CDD505-2E9C-101B-9397-08002B2CF9AE}" pid="5" name="LinksUpToDate">
    <vt:bool>false</vt:bool>
  </property>
  <property fmtid="{D5CDD505-2E9C-101B-9397-08002B2CF9AE}" pid="6" name="MMClips">
    <vt:i4>0</vt:i4>
  </property>
  <property fmtid="{D5CDD505-2E9C-101B-9397-08002B2CF9AE}" pid="7" name="Notes">
    <vt:i4>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0</vt:i4>
  </property>
</Properties>
</file>