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C56" w:rsidRPr="0081762E" w:rsidRDefault="00B77C56" w:rsidP="00B77C56">
      <w:pPr>
        <w:spacing w:after="60"/>
        <w:jc w:val="center"/>
        <w:rPr>
          <w:rFonts w:ascii="Times New Roman" w:hAnsi="Times New Roman"/>
          <w:b/>
          <w:sz w:val="24"/>
          <w:szCs w:val="24"/>
        </w:rPr>
      </w:pPr>
      <w:r w:rsidRPr="0081762E">
        <w:rPr>
          <w:rFonts w:ascii="Times New Roman" w:hAnsi="Times New Roman"/>
          <w:b/>
          <w:sz w:val="24"/>
          <w:szCs w:val="24"/>
        </w:rPr>
        <w:t xml:space="preserve">ZARZĄDZENIE NR </w:t>
      </w:r>
      <w:r w:rsidR="005246CA">
        <w:rPr>
          <w:rFonts w:ascii="Times New Roman" w:hAnsi="Times New Roman"/>
          <w:b/>
          <w:sz w:val="24"/>
          <w:szCs w:val="24"/>
        </w:rPr>
        <w:t>102/2021</w:t>
      </w:r>
    </w:p>
    <w:p w:rsidR="00B77C56" w:rsidRPr="0081762E" w:rsidRDefault="0030289C" w:rsidP="00B77C56">
      <w:pPr>
        <w:spacing w:after="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BURMISTRZA GŁOWNA</w:t>
      </w:r>
    </w:p>
    <w:p w:rsidR="00B77C56" w:rsidRPr="0081762E" w:rsidRDefault="00B77C56" w:rsidP="00B77C56">
      <w:pPr>
        <w:spacing w:after="60"/>
        <w:jc w:val="center"/>
        <w:rPr>
          <w:rFonts w:ascii="Times New Roman" w:hAnsi="Times New Roman"/>
          <w:b/>
          <w:sz w:val="24"/>
          <w:szCs w:val="24"/>
        </w:rPr>
      </w:pPr>
      <w:r w:rsidRPr="0081762E">
        <w:rPr>
          <w:rFonts w:ascii="Times New Roman" w:hAnsi="Times New Roman"/>
          <w:b/>
          <w:sz w:val="24"/>
          <w:szCs w:val="24"/>
        </w:rPr>
        <w:t xml:space="preserve">z dnia </w:t>
      </w:r>
      <w:r w:rsidR="005246CA">
        <w:rPr>
          <w:rFonts w:ascii="Times New Roman" w:hAnsi="Times New Roman"/>
          <w:b/>
          <w:sz w:val="24"/>
          <w:szCs w:val="24"/>
        </w:rPr>
        <w:t>21.07.</w:t>
      </w:r>
      <w:r w:rsidRPr="0081762E">
        <w:rPr>
          <w:rFonts w:ascii="Times New Roman" w:hAnsi="Times New Roman"/>
          <w:b/>
          <w:sz w:val="24"/>
          <w:szCs w:val="24"/>
        </w:rPr>
        <w:t>20</w:t>
      </w:r>
      <w:r w:rsidR="0030289C">
        <w:rPr>
          <w:rFonts w:ascii="Times New Roman" w:hAnsi="Times New Roman"/>
          <w:b/>
          <w:sz w:val="24"/>
          <w:szCs w:val="24"/>
        </w:rPr>
        <w:t>21</w:t>
      </w:r>
      <w:r w:rsidRPr="0081762E">
        <w:rPr>
          <w:rFonts w:ascii="Times New Roman" w:hAnsi="Times New Roman"/>
          <w:b/>
          <w:sz w:val="24"/>
          <w:szCs w:val="24"/>
        </w:rPr>
        <w:t xml:space="preserve"> r.</w:t>
      </w:r>
    </w:p>
    <w:p w:rsidR="00B77C56" w:rsidRPr="0081762E" w:rsidRDefault="00B77C56" w:rsidP="0030289C">
      <w:pPr>
        <w:spacing w:after="60"/>
        <w:jc w:val="center"/>
        <w:rPr>
          <w:rFonts w:ascii="Times New Roman" w:hAnsi="Times New Roman"/>
          <w:sz w:val="24"/>
          <w:szCs w:val="24"/>
        </w:rPr>
      </w:pPr>
      <w:r w:rsidRPr="0081762E">
        <w:rPr>
          <w:rFonts w:ascii="Times New Roman" w:hAnsi="Times New Roman"/>
          <w:sz w:val="24"/>
          <w:szCs w:val="24"/>
        </w:rPr>
        <w:t>w sprawie rozpatrzenia uwag złożon</w:t>
      </w:r>
      <w:r w:rsidR="0030289C">
        <w:rPr>
          <w:rFonts w:ascii="Times New Roman" w:hAnsi="Times New Roman"/>
          <w:sz w:val="24"/>
          <w:szCs w:val="24"/>
        </w:rPr>
        <w:t>ych</w:t>
      </w:r>
      <w:r w:rsidRPr="0081762E">
        <w:rPr>
          <w:rFonts w:ascii="Times New Roman" w:hAnsi="Times New Roman"/>
          <w:sz w:val="24"/>
          <w:szCs w:val="24"/>
        </w:rPr>
        <w:t xml:space="preserve"> do </w:t>
      </w:r>
      <w:r w:rsidR="00514B39">
        <w:rPr>
          <w:rFonts w:ascii="Times New Roman" w:hAnsi="Times New Roman"/>
          <w:sz w:val="24"/>
          <w:szCs w:val="24"/>
        </w:rPr>
        <w:t xml:space="preserve">ponownie </w:t>
      </w:r>
      <w:r w:rsidRPr="0081762E">
        <w:rPr>
          <w:rFonts w:ascii="Times New Roman" w:hAnsi="Times New Roman"/>
          <w:sz w:val="24"/>
          <w:szCs w:val="24"/>
        </w:rPr>
        <w:t xml:space="preserve">wyłożonego do publicznego wglądu projektu </w:t>
      </w:r>
      <w:r w:rsidR="0030289C" w:rsidRPr="0030289C">
        <w:rPr>
          <w:rFonts w:ascii="Times New Roman" w:hAnsi="Times New Roman"/>
          <w:sz w:val="24"/>
          <w:szCs w:val="24"/>
        </w:rPr>
        <w:t xml:space="preserve">zmiany miejscowego planu </w:t>
      </w:r>
      <w:r w:rsidR="0030289C">
        <w:rPr>
          <w:rFonts w:ascii="Times New Roman" w:hAnsi="Times New Roman"/>
          <w:sz w:val="24"/>
          <w:szCs w:val="24"/>
        </w:rPr>
        <w:t xml:space="preserve">zagospodarowania przestrzennego </w:t>
      </w:r>
      <w:r w:rsidR="0030289C" w:rsidRPr="0030289C">
        <w:rPr>
          <w:rFonts w:ascii="Times New Roman" w:hAnsi="Times New Roman"/>
          <w:sz w:val="24"/>
          <w:szCs w:val="24"/>
        </w:rPr>
        <w:t>dla zachodniej części obszaru miasta Głowno ograniczonej: linią kolejową Bednary – Łódź Kaliska</w:t>
      </w:r>
      <w:r w:rsidR="0030289C">
        <w:rPr>
          <w:rFonts w:ascii="Times New Roman" w:hAnsi="Times New Roman"/>
          <w:sz w:val="24"/>
          <w:szCs w:val="24"/>
        </w:rPr>
        <w:br/>
      </w:r>
      <w:r w:rsidR="0030289C" w:rsidRPr="0030289C">
        <w:rPr>
          <w:rFonts w:ascii="Times New Roman" w:hAnsi="Times New Roman"/>
          <w:sz w:val="24"/>
          <w:szCs w:val="24"/>
        </w:rPr>
        <w:t>oraz granicą miasta Głowno</w:t>
      </w:r>
    </w:p>
    <w:p w:rsidR="00B77C56" w:rsidRPr="0081762E" w:rsidRDefault="00B77C56" w:rsidP="00B77C56">
      <w:pPr>
        <w:spacing w:before="240" w:after="60"/>
        <w:jc w:val="both"/>
        <w:rPr>
          <w:rFonts w:ascii="Times New Roman" w:hAnsi="Times New Roman"/>
          <w:sz w:val="24"/>
        </w:rPr>
      </w:pPr>
      <w:r w:rsidRPr="0081762E">
        <w:rPr>
          <w:rFonts w:ascii="Times New Roman" w:hAnsi="Times New Roman"/>
          <w:sz w:val="24"/>
        </w:rPr>
        <w:t>Na podstawie art. 17 pkt 12 ustawy z dnia 27 marca 2003 r. o planowaniu i z</w:t>
      </w:r>
      <w:r w:rsidR="00770A16">
        <w:rPr>
          <w:rFonts w:ascii="Times New Roman" w:hAnsi="Times New Roman"/>
          <w:sz w:val="24"/>
        </w:rPr>
        <w:t>agospodarowaniu przestrzennym (</w:t>
      </w:r>
      <w:r w:rsidR="009F5E95">
        <w:rPr>
          <w:rFonts w:ascii="Times New Roman" w:hAnsi="Times New Roman"/>
          <w:sz w:val="24"/>
        </w:rPr>
        <w:t>Dz. U. z 2021</w:t>
      </w:r>
      <w:r w:rsidR="00770A16" w:rsidRPr="00770A16">
        <w:rPr>
          <w:rFonts w:ascii="Times New Roman" w:hAnsi="Times New Roman"/>
          <w:sz w:val="24"/>
        </w:rPr>
        <w:t xml:space="preserve"> r. poz. </w:t>
      </w:r>
      <w:r w:rsidR="009F5E95">
        <w:rPr>
          <w:rFonts w:ascii="Times New Roman" w:hAnsi="Times New Roman"/>
          <w:sz w:val="24"/>
        </w:rPr>
        <w:t>741</w:t>
      </w:r>
      <w:r w:rsidR="005764E8">
        <w:rPr>
          <w:rFonts w:ascii="Times New Roman" w:hAnsi="Times New Roman"/>
          <w:sz w:val="24"/>
        </w:rPr>
        <w:t>, poz. 784 i poz. 922</w:t>
      </w:r>
      <w:r w:rsidR="00770A16" w:rsidRPr="00770A16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oraz </w:t>
      </w:r>
      <w:r w:rsidRPr="0081762E">
        <w:rPr>
          <w:rFonts w:ascii="Times New Roman" w:hAnsi="Times New Roman"/>
          <w:sz w:val="24"/>
        </w:rPr>
        <w:t xml:space="preserve">art. 42 pkt 1 ustawy </w:t>
      </w:r>
      <w:r w:rsidR="005764E8">
        <w:rPr>
          <w:rFonts w:ascii="Times New Roman" w:hAnsi="Times New Roman"/>
          <w:sz w:val="24"/>
        </w:rPr>
        <w:br/>
      </w:r>
      <w:r w:rsidRPr="0081762E">
        <w:rPr>
          <w:rFonts w:ascii="Times New Roman" w:hAnsi="Times New Roman"/>
          <w:sz w:val="24"/>
        </w:rPr>
        <w:t>z dnia 3 października 2008 r. o udostępnianiu informacji o środowisku i jego ochronie, udziale społeczeństwa w ochronie środowiska oraz o ocenach oddziaływania na środowisko</w:t>
      </w:r>
      <w:r w:rsidR="00770A16">
        <w:rPr>
          <w:rFonts w:ascii="Times New Roman" w:hAnsi="Times New Roman"/>
          <w:sz w:val="24"/>
        </w:rPr>
        <w:t xml:space="preserve"> </w:t>
      </w:r>
      <w:r w:rsidR="003F2A9D">
        <w:rPr>
          <w:rFonts w:ascii="Times New Roman" w:hAnsi="Times New Roman"/>
          <w:sz w:val="24"/>
        </w:rPr>
        <w:t>(</w:t>
      </w:r>
      <w:r w:rsidR="003F2A9D" w:rsidRPr="00770A16">
        <w:rPr>
          <w:rFonts w:ascii="Times New Roman" w:hAnsi="Times New Roman"/>
          <w:sz w:val="24"/>
        </w:rPr>
        <w:t>Dz. U. z 202</w:t>
      </w:r>
      <w:r w:rsidR="009F5E95">
        <w:rPr>
          <w:rFonts w:ascii="Times New Roman" w:hAnsi="Times New Roman"/>
          <w:sz w:val="24"/>
        </w:rPr>
        <w:t>1</w:t>
      </w:r>
      <w:r w:rsidR="003F2A9D" w:rsidRPr="00770A16">
        <w:rPr>
          <w:rFonts w:ascii="Times New Roman" w:hAnsi="Times New Roman"/>
          <w:sz w:val="24"/>
        </w:rPr>
        <w:t xml:space="preserve"> r. poz. 2</w:t>
      </w:r>
      <w:r w:rsidR="009F5E95">
        <w:rPr>
          <w:rFonts w:ascii="Times New Roman" w:hAnsi="Times New Roman"/>
          <w:sz w:val="24"/>
        </w:rPr>
        <w:t>47</w:t>
      </w:r>
      <w:r w:rsidR="00CA1798">
        <w:rPr>
          <w:rFonts w:ascii="Times New Roman" w:hAnsi="Times New Roman"/>
          <w:sz w:val="24"/>
        </w:rPr>
        <w:t xml:space="preserve">, poz. 784, </w:t>
      </w:r>
      <w:r w:rsidR="005764E8">
        <w:rPr>
          <w:rFonts w:ascii="Times New Roman" w:hAnsi="Times New Roman"/>
          <w:sz w:val="24"/>
        </w:rPr>
        <w:t>poz. 922</w:t>
      </w:r>
      <w:r w:rsidR="00CA1798">
        <w:rPr>
          <w:rFonts w:ascii="Times New Roman" w:hAnsi="Times New Roman"/>
          <w:sz w:val="24"/>
        </w:rPr>
        <w:t xml:space="preserve"> i poz. 1211</w:t>
      </w:r>
      <w:r w:rsidR="003F2A9D" w:rsidRPr="00770A16">
        <w:rPr>
          <w:rFonts w:ascii="Times New Roman" w:hAnsi="Times New Roman"/>
          <w:sz w:val="24"/>
        </w:rPr>
        <w:t>)</w:t>
      </w:r>
      <w:r w:rsidRPr="0081762E">
        <w:rPr>
          <w:rFonts w:ascii="Times New Roman" w:hAnsi="Times New Roman"/>
          <w:sz w:val="24"/>
        </w:rPr>
        <w:t xml:space="preserve"> zarządzam, co następuje:</w:t>
      </w:r>
    </w:p>
    <w:p w:rsidR="0030289C" w:rsidRDefault="0030289C" w:rsidP="0030289C">
      <w:pPr>
        <w:jc w:val="both"/>
        <w:rPr>
          <w:rFonts w:ascii="Times New Roman" w:hAnsi="Times New Roman"/>
          <w:sz w:val="24"/>
          <w:szCs w:val="24"/>
        </w:rPr>
      </w:pPr>
    </w:p>
    <w:p w:rsidR="00B77C56" w:rsidRPr="0081762E" w:rsidRDefault="0030289C" w:rsidP="0030289C">
      <w:pPr>
        <w:jc w:val="both"/>
        <w:rPr>
          <w:rFonts w:ascii="Times New Roman" w:hAnsi="Times New Roman"/>
          <w:sz w:val="24"/>
          <w:szCs w:val="24"/>
        </w:rPr>
      </w:pPr>
      <w:r w:rsidRPr="0081762E">
        <w:rPr>
          <w:rFonts w:ascii="Times New Roman" w:hAnsi="Times New Roman"/>
          <w:sz w:val="24"/>
          <w:szCs w:val="24"/>
        </w:rPr>
        <w:t>§ 1.</w:t>
      </w:r>
      <w:r>
        <w:rPr>
          <w:rFonts w:ascii="Times New Roman" w:hAnsi="Times New Roman"/>
          <w:sz w:val="24"/>
          <w:szCs w:val="24"/>
        </w:rPr>
        <w:t xml:space="preserve"> Uwagi</w:t>
      </w:r>
      <w:r w:rsidR="003F2A9D">
        <w:rPr>
          <w:rFonts w:ascii="Times New Roman" w:hAnsi="Times New Roman"/>
          <w:sz w:val="24"/>
          <w:szCs w:val="24"/>
        </w:rPr>
        <w:t xml:space="preserve"> wniesion</w:t>
      </w:r>
      <w:r>
        <w:rPr>
          <w:rFonts w:ascii="Times New Roman" w:hAnsi="Times New Roman"/>
          <w:sz w:val="24"/>
          <w:szCs w:val="24"/>
        </w:rPr>
        <w:t>e</w:t>
      </w:r>
      <w:r w:rsidR="00B77C56" w:rsidRPr="0081762E">
        <w:rPr>
          <w:rFonts w:ascii="Times New Roman" w:hAnsi="Times New Roman"/>
          <w:sz w:val="24"/>
          <w:szCs w:val="24"/>
        </w:rPr>
        <w:t xml:space="preserve"> do </w:t>
      </w:r>
      <w:r w:rsidR="00DA23F9">
        <w:rPr>
          <w:rFonts w:ascii="Times New Roman" w:hAnsi="Times New Roman"/>
          <w:sz w:val="24"/>
          <w:szCs w:val="24"/>
        </w:rPr>
        <w:t xml:space="preserve">ponownie </w:t>
      </w:r>
      <w:r w:rsidR="00B77C56">
        <w:rPr>
          <w:rFonts w:ascii="Times New Roman" w:hAnsi="Times New Roman"/>
          <w:sz w:val="24"/>
          <w:szCs w:val="24"/>
        </w:rPr>
        <w:t xml:space="preserve">wyłożonego do publicznego wglądu </w:t>
      </w:r>
      <w:r w:rsidR="00B77C56" w:rsidRPr="0081762E">
        <w:rPr>
          <w:rFonts w:ascii="Times New Roman" w:hAnsi="Times New Roman"/>
          <w:sz w:val="24"/>
          <w:szCs w:val="24"/>
        </w:rPr>
        <w:t xml:space="preserve">projektu </w:t>
      </w:r>
      <w:r w:rsidRPr="0030289C">
        <w:rPr>
          <w:rFonts w:ascii="Times New Roman" w:hAnsi="Times New Roman"/>
          <w:sz w:val="24"/>
          <w:szCs w:val="24"/>
        </w:rPr>
        <w:t xml:space="preserve">zmiany miejscowego planu </w:t>
      </w:r>
      <w:r>
        <w:rPr>
          <w:rFonts w:ascii="Times New Roman" w:hAnsi="Times New Roman"/>
          <w:sz w:val="24"/>
          <w:szCs w:val="24"/>
        </w:rPr>
        <w:t xml:space="preserve">zagospodarowania przestrzennego </w:t>
      </w:r>
      <w:r w:rsidRPr="0030289C">
        <w:rPr>
          <w:rFonts w:ascii="Times New Roman" w:hAnsi="Times New Roman"/>
          <w:sz w:val="24"/>
          <w:szCs w:val="24"/>
        </w:rPr>
        <w:t>dla zachodniej części obszaru miasta Głowno ograniczonej: linią kolejową Bednary – Łódź Kaliska oraz granicą miasta Głowno</w:t>
      </w:r>
      <w:r w:rsidR="00B77C56" w:rsidRPr="0081762E">
        <w:rPr>
          <w:rFonts w:ascii="Times New Roman" w:hAnsi="Times New Roman"/>
          <w:sz w:val="24"/>
          <w:szCs w:val="24"/>
        </w:rPr>
        <w:t xml:space="preserve"> wraz</w:t>
      </w:r>
      <w:r w:rsidR="00DA23F9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B77C56" w:rsidRPr="0081762E">
        <w:rPr>
          <w:rFonts w:ascii="Times New Roman" w:hAnsi="Times New Roman"/>
          <w:sz w:val="24"/>
          <w:szCs w:val="24"/>
        </w:rPr>
        <w:t>z uzasadnieniem i prognozą oddziaływania na środowisko, zostaj</w:t>
      </w:r>
      <w:r>
        <w:rPr>
          <w:rFonts w:ascii="Times New Roman" w:hAnsi="Times New Roman"/>
          <w:sz w:val="24"/>
          <w:szCs w:val="24"/>
        </w:rPr>
        <w:t>ą</w:t>
      </w:r>
      <w:r w:rsidR="00B77C56" w:rsidRPr="0081762E">
        <w:rPr>
          <w:rFonts w:ascii="Times New Roman" w:hAnsi="Times New Roman"/>
          <w:sz w:val="24"/>
          <w:szCs w:val="24"/>
        </w:rPr>
        <w:t xml:space="preserve"> rozpatrzon</w:t>
      </w:r>
      <w:r>
        <w:rPr>
          <w:rFonts w:ascii="Times New Roman" w:hAnsi="Times New Roman"/>
          <w:sz w:val="24"/>
          <w:szCs w:val="24"/>
        </w:rPr>
        <w:t>e</w:t>
      </w:r>
      <w:r w:rsidR="00B77C56" w:rsidRPr="0081762E">
        <w:rPr>
          <w:rFonts w:ascii="Times New Roman" w:hAnsi="Times New Roman"/>
          <w:sz w:val="24"/>
          <w:szCs w:val="24"/>
        </w:rPr>
        <w:t xml:space="preserve"> zgodnie</w:t>
      </w:r>
      <w:r w:rsidR="0016005A">
        <w:rPr>
          <w:rFonts w:ascii="Times New Roman" w:hAnsi="Times New Roman"/>
          <w:sz w:val="24"/>
          <w:szCs w:val="24"/>
        </w:rPr>
        <w:br/>
      </w:r>
      <w:r w:rsidR="00B77C56" w:rsidRPr="0081762E">
        <w:rPr>
          <w:rFonts w:ascii="Times New Roman" w:hAnsi="Times New Roman"/>
          <w:sz w:val="24"/>
          <w:szCs w:val="24"/>
        </w:rPr>
        <w:t>z wykazem, stanowiącym załącznik do niniejszego zarządzenia.</w:t>
      </w:r>
    </w:p>
    <w:p w:rsidR="00B77C56" w:rsidRPr="0081762E" w:rsidRDefault="0030289C" w:rsidP="00B77C56">
      <w:pPr>
        <w:jc w:val="both"/>
        <w:rPr>
          <w:rFonts w:ascii="Times New Roman" w:hAnsi="Times New Roman"/>
          <w:sz w:val="24"/>
          <w:szCs w:val="24"/>
        </w:rPr>
      </w:pPr>
      <w:r w:rsidRPr="0081762E"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2</w:t>
      </w:r>
      <w:r w:rsidRPr="0081762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Wykonanie z</w:t>
      </w:r>
      <w:r w:rsidR="00B77C56" w:rsidRPr="0081762E">
        <w:rPr>
          <w:rFonts w:ascii="Times New Roman" w:hAnsi="Times New Roman"/>
          <w:sz w:val="24"/>
          <w:szCs w:val="24"/>
        </w:rPr>
        <w:t>arządzeni</w:t>
      </w:r>
      <w:r>
        <w:rPr>
          <w:rFonts w:ascii="Times New Roman" w:hAnsi="Times New Roman"/>
          <w:sz w:val="24"/>
          <w:szCs w:val="24"/>
        </w:rPr>
        <w:t>a</w:t>
      </w:r>
      <w:r w:rsidR="00B77C56" w:rsidRPr="008176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powierza się Kierownikowi Referatu Geodezji i Gospodarki Nieruchomościami</w:t>
      </w:r>
      <w:r w:rsidR="00B77C56" w:rsidRPr="0081762E">
        <w:rPr>
          <w:rFonts w:ascii="Times New Roman" w:hAnsi="Times New Roman"/>
          <w:sz w:val="24"/>
          <w:szCs w:val="24"/>
        </w:rPr>
        <w:t>.</w:t>
      </w:r>
    </w:p>
    <w:p w:rsidR="00B3561B" w:rsidRDefault="0030289C" w:rsidP="0030289C">
      <w:pPr>
        <w:rPr>
          <w:rFonts w:ascii="Times New Roman" w:hAnsi="Times New Roman"/>
          <w:sz w:val="24"/>
          <w:szCs w:val="24"/>
        </w:rPr>
      </w:pPr>
      <w:r w:rsidRPr="0081762E"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3</w:t>
      </w:r>
      <w:r w:rsidRPr="0081762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762E">
        <w:rPr>
          <w:rFonts w:ascii="Times New Roman" w:hAnsi="Times New Roman"/>
          <w:sz w:val="24"/>
          <w:szCs w:val="24"/>
        </w:rPr>
        <w:t xml:space="preserve">Zarządzenie wchodzi w życie z dniem </w:t>
      </w:r>
      <w:r>
        <w:rPr>
          <w:rFonts w:ascii="Times New Roman" w:hAnsi="Times New Roman"/>
          <w:sz w:val="24"/>
          <w:szCs w:val="24"/>
        </w:rPr>
        <w:t>podpisania</w:t>
      </w:r>
      <w:r w:rsidRPr="0081762E">
        <w:rPr>
          <w:rFonts w:ascii="Times New Roman" w:hAnsi="Times New Roman"/>
          <w:sz w:val="24"/>
          <w:szCs w:val="24"/>
        </w:rPr>
        <w:t>.</w:t>
      </w:r>
    </w:p>
    <w:p w:rsidR="00E8595C" w:rsidRDefault="00E8595C" w:rsidP="0030289C">
      <w:pPr>
        <w:rPr>
          <w:rFonts w:ascii="Times New Roman" w:hAnsi="Times New Roman"/>
          <w:sz w:val="24"/>
          <w:szCs w:val="24"/>
        </w:rPr>
      </w:pPr>
    </w:p>
    <w:p w:rsidR="00E8595C" w:rsidRPr="00ED6D73" w:rsidRDefault="00E8595C" w:rsidP="00ED6D73">
      <w:pPr>
        <w:spacing w:after="0"/>
        <w:ind w:left="5664"/>
        <w:rPr>
          <w:rFonts w:ascii="Times New Roman" w:hAnsi="Times New Roman"/>
          <w:b/>
          <w:sz w:val="24"/>
          <w:szCs w:val="24"/>
        </w:rPr>
      </w:pPr>
    </w:p>
    <w:p w:rsidR="00E8595C" w:rsidRPr="00ED6D73" w:rsidRDefault="00ED6D73" w:rsidP="00ED6D73">
      <w:pPr>
        <w:spacing w:after="0"/>
        <w:ind w:left="5664"/>
        <w:rPr>
          <w:rFonts w:ascii="Times New Roman" w:hAnsi="Times New Roman"/>
          <w:b/>
          <w:sz w:val="24"/>
          <w:szCs w:val="24"/>
        </w:rPr>
      </w:pPr>
      <w:r w:rsidRPr="00ED6D73">
        <w:rPr>
          <w:rFonts w:ascii="Times New Roman" w:hAnsi="Times New Roman"/>
          <w:b/>
          <w:sz w:val="24"/>
          <w:szCs w:val="24"/>
        </w:rPr>
        <w:t>Burmistrz Głowna</w:t>
      </w:r>
    </w:p>
    <w:p w:rsidR="00ED6D73" w:rsidRPr="00ED6D73" w:rsidRDefault="00ED6D73" w:rsidP="00ED6D73">
      <w:pPr>
        <w:spacing w:after="0"/>
        <w:ind w:left="566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Pr="00ED6D73">
        <w:rPr>
          <w:rFonts w:ascii="Times New Roman" w:hAnsi="Times New Roman"/>
          <w:b/>
          <w:sz w:val="24"/>
          <w:szCs w:val="24"/>
        </w:rPr>
        <w:t>/-/</w:t>
      </w:r>
    </w:p>
    <w:p w:rsidR="00ED6D73" w:rsidRPr="00ED6D73" w:rsidRDefault="00ED6D73" w:rsidP="00ED6D73">
      <w:pPr>
        <w:spacing w:after="0"/>
        <w:ind w:left="5664"/>
        <w:rPr>
          <w:rFonts w:ascii="Times New Roman" w:hAnsi="Times New Roman"/>
          <w:b/>
          <w:sz w:val="24"/>
          <w:szCs w:val="24"/>
        </w:rPr>
      </w:pPr>
      <w:r w:rsidRPr="00ED6D73">
        <w:rPr>
          <w:rFonts w:ascii="Times New Roman" w:hAnsi="Times New Roman"/>
          <w:b/>
          <w:sz w:val="24"/>
          <w:szCs w:val="24"/>
        </w:rPr>
        <w:t>Grzegorz Janeczek</w:t>
      </w:r>
    </w:p>
    <w:p w:rsidR="00E8595C" w:rsidRDefault="00E8595C" w:rsidP="0030289C">
      <w:pPr>
        <w:rPr>
          <w:rFonts w:ascii="Times New Roman" w:hAnsi="Times New Roman"/>
          <w:sz w:val="24"/>
          <w:szCs w:val="24"/>
        </w:rPr>
      </w:pPr>
    </w:p>
    <w:p w:rsidR="00E8595C" w:rsidRDefault="00E8595C" w:rsidP="0030289C">
      <w:pPr>
        <w:rPr>
          <w:rFonts w:ascii="Times New Roman" w:hAnsi="Times New Roman"/>
          <w:sz w:val="24"/>
          <w:szCs w:val="24"/>
        </w:rPr>
      </w:pPr>
    </w:p>
    <w:p w:rsidR="00E8595C" w:rsidRDefault="00E8595C" w:rsidP="0030289C">
      <w:pPr>
        <w:rPr>
          <w:rFonts w:ascii="Times New Roman" w:hAnsi="Times New Roman"/>
          <w:sz w:val="24"/>
          <w:szCs w:val="24"/>
        </w:rPr>
      </w:pPr>
    </w:p>
    <w:p w:rsidR="00E8595C" w:rsidRDefault="00E8595C" w:rsidP="0030289C">
      <w:pPr>
        <w:rPr>
          <w:rFonts w:ascii="Times New Roman" w:hAnsi="Times New Roman"/>
          <w:sz w:val="24"/>
          <w:szCs w:val="24"/>
        </w:rPr>
      </w:pPr>
    </w:p>
    <w:p w:rsidR="00E8595C" w:rsidRDefault="00E8595C" w:rsidP="0030289C">
      <w:pPr>
        <w:rPr>
          <w:rFonts w:ascii="Times New Roman" w:hAnsi="Times New Roman"/>
          <w:sz w:val="24"/>
          <w:szCs w:val="24"/>
        </w:rPr>
      </w:pPr>
    </w:p>
    <w:p w:rsidR="00E8595C" w:rsidRDefault="00E8595C" w:rsidP="0030289C">
      <w:pPr>
        <w:rPr>
          <w:rFonts w:ascii="Times New Roman" w:hAnsi="Times New Roman"/>
          <w:sz w:val="24"/>
          <w:szCs w:val="24"/>
        </w:rPr>
      </w:pPr>
    </w:p>
    <w:p w:rsidR="00E8595C" w:rsidRDefault="00E8595C" w:rsidP="0030289C">
      <w:pPr>
        <w:rPr>
          <w:rFonts w:ascii="Times New Roman" w:hAnsi="Times New Roman"/>
          <w:sz w:val="24"/>
          <w:szCs w:val="24"/>
        </w:rPr>
      </w:pPr>
    </w:p>
    <w:p w:rsidR="00E8595C" w:rsidRDefault="00E8595C" w:rsidP="0030289C"/>
    <w:sectPr w:rsidR="00E8595C" w:rsidSect="00172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77C56"/>
    <w:rsid w:val="0016005A"/>
    <w:rsid w:val="00172E1C"/>
    <w:rsid w:val="00282BB9"/>
    <w:rsid w:val="0030289C"/>
    <w:rsid w:val="003F2A9D"/>
    <w:rsid w:val="00514B39"/>
    <w:rsid w:val="005246CA"/>
    <w:rsid w:val="005764E8"/>
    <w:rsid w:val="005D38E0"/>
    <w:rsid w:val="005F7D4F"/>
    <w:rsid w:val="00770A16"/>
    <w:rsid w:val="00883824"/>
    <w:rsid w:val="00953855"/>
    <w:rsid w:val="009F5E95"/>
    <w:rsid w:val="009F6C0B"/>
    <w:rsid w:val="00B3561B"/>
    <w:rsid w:val="00B77C56"/>
    <w:rsid w:val="00BB7930"/>
    <w:rsid w:val="00CA1798"/>
    <w:rsid w:val="00CD1FC4"/>
    <w:rsid w:val="00DA23F9"/>
    <w:rsid w:val="00DA2520"/>
    <w:rsid w:val="00E04881"/>
    <w:rsid w:val="00E8595C"/>
    <w:rsid w:val="00ED6D73"/>
    <w:rsid w:val="00FE5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7C5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7C5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7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Kasperowicz</dc:creator>
  <cp:lastModifiedBy>kluczak</cp:lastModifiedBy>
  <cp:revision>8</cp:revision>
  <cp:lastPrinted>2021-07-21T06:19:00Z</cp:lastPrinted>
  <dcterms:created xsi:type="dcterms:W3CDTF">2021-07-05T13:11:00Z</dcterms:created>
  <dcterms:modified xsi:type="dcterms:W3CDTF">2021-07-26T06:46:00Z</dcterms:modified>
</cp:coreProperties>
</file>