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D4" w:rsidRDefault="00EE7395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4245D4" w:rsidRDefault="004245D4">
      <w:pPr>
        <w:snapToGrid w:val="0"/>
        <w:jc w:val="center"/>
        <w:rPr>
          <w:b/>
          <w:sz w:val="28"/>
          <w:szCs w:val="20"/>
        </w:rPr>
      </w:pPr>
    </w:p>
    <w:p w:rsidR="004245D4" w:rsidRDefault="00EE7395">
      <w:pPr>
        <w:snapToGrid w:val="0"/>
        <w:jc w:val="center"/>
      </w:pPr>
      <w:r>
        <w:rPr>
          <w:b/>
          <w:sz w:val="28"/>
          <w:szCs w:val="20"/>
        </w:rPr>
        <w:t xml:space="preserve">ZARZĄDZENIE NR </w:t>
      </w:r>
      <w:r w:rsidR="0073543F" w:rsidRPr="0073543F">
        <w:rPr>
          <w:b/>
          <w:sz w:val="28"/>
          <w:szCs w:val="28"/>
        </w:rPr>
        <w:t>89</w:t>
      </w:r>
      <w:r w:rsidRPr="007354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2021</w:t>
      </w:r>
    </w:p>
    <w:p w:rsidR="004245D4" w:rsidRDefault="00EE739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 GŁOWNA</w:t>
      </w:r>
    </w:p>
    <w:p w:rsidR="004245D4" w:rsidRDefault="00EE7395">
      <w:pPr>
        <w:snapToGrid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 xml:space="preserve">z dnia </w:t>
      </w:r>
      <w:r w:rsidR="0073543F" w:rsidRPr="0073543F">
        <w:rPr>
          <w:b/>
          <w:sz w:val="28"/>
          <w:szCs w:val="28"/>
        </w:rPr>
        <w:t>12 lipca 2021 r.</w:t>
      </w:r>
    </w:p>
    <w:p w:rsidR="004245D4" w:rsidRDefault="004245D4">
      <w:pPr>
        <w:snapToGrid w:val="0"/>
        <w:jc w:val="center"/>
        <w:rPr>
          <w:b/>
          <w:sz w:val="28"/>
          <w:szCs w:val="20"/>
        </w:rPr>
      </w:pPr>
    </w:p>
    <w:p w:rsidR="004245D4" w:rsidRDefault="00EE7395">
      <w:pPr>
        <w:snapToGrid w:val="0"/>
        <w:jc w:val="center"/>
      </w:pPr>
      <w:r>
        <w:rPr>
          <w:b/>
          <w:sz w:val="22"/>
          <w:szCs w:val="22"/>
        </w:rPr>
        <w:t xml:space="preserve">w sprawie zmiany zarządzenia Nr 39/2021  Burmistrza Głowna z dnia 25 marca 2021 r.                w sprawie powołania Gminnej Komisji Rozwiązywania Problemów Alkoholowych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dla Miasta Głowna. </w:t>
      </w:r>
    </w:p>
    <w:p w:rsidR="004245D4" w:rsidRDefault="004245D4">
      <w:pPr>
        <w:snapToGrid w:val="0"/>
        <w:rPr>
          <w:sz w:val="22"/>
          <w:szCs w:val="22"/>
        </w:rPr>
      </w:pPr>
    </w:p>
    <w:p w:rsidR="004245D4" w:rsidRDefault="00EE7395">
      <w:pPr>
        <w:jc w:val="both"/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Na podstawie art. 30 ust. 1 ustawy z dnia 8 marca 1990 r. o samorządzie gminnym</w:t>
      </w:r>
      <w:r>
        <w:rPr>
          <w:color w:val="000000"/>
          <w:sz w:val="22"/>
          <w:szCs w:val="22"/>
        </w:rPr>
        <w:br/>
        <w:t>(tj. Dz. U. z 2020 r. poz. 713 i poz. 1378 oraz z 2021 r. poz. 1038) oraz art. 4</w:t>
      </w:r>
      <w:r>
        <w:rPr>
          <w:color w:val="000000"/>
          <w:sz w:val="22"/>
          <w:szCs w:val="22"/>
          <w:vertAlign w:val="superscript"/>
        </w:rPr>
        <w:t xml:space="preserve">1 </w:t>
      </w:r>
      <w:r>
        <w:rPr>
          <w:color w:val="000000"/>
          <w:sz w:val="22"/>
          <w:szCs w:val="22"/>
        </w:rPr>
        <w:t xml:space="preserve">ust. 3 ustawy                          z dnia 26 października 1982 r. o </w:t>
      </w:r>
      <w:r>
        <w:rPr>
          <w:color w:val="000000"/>
          <w:sz w:val="22"/>
          <w:szCs w:val="22"/>
        </w:rPr>
        <w:t>wychowaniu w trzeźwości i przeciwdziałaniu alkoholizmowi                     (tj. Dz. U. z 2021 r. poz. 1119)</w:t>
      </w:r>
    </w:p>
    <w:p w:rsidR="004245D4" w:rsidRDefault="004245D4">
      <w:pPr>
        <w:snapToGrid w:val="0"/>
        <w:rPr>
          <w:sz w:val="22"/>
          <w:szCs w:val="22"/>
          <w:highlight w:val="yellow"/>
        </w:rPr>
      </w:pPr>
    </w:p>
    <w:p w:rsidR="004245D4" w:rsidRDefault="00EE7395">
      <w:pPr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zarządzam, co następuje:</w:t>
      </w:r>
    </w:p>
    <w:p w:rsidR="004245D4" w:rsidRDefault="004245D4">
      <w:pPr>
        <w:snapToGrid w:val="0"/>
        <w:jc w:val="center"/>
        <w:rPr>
          <w:b/>
          <w:sz w:val="22"/>
          <w:szCs w:val="22"/>
        </w:rPr>
      </w:pPr>
    </w:p>
    <w:p w:rsidR="004245D4" w:rsidRDefault="00EE7395">
      <w:pPr>
        <w:pStyle w:val="NormalnyWeb"/>
        <w:spacing w:beforeAutospacing="0" w:after="0" w:line="240" w:lineRule="auto"/>
        <w:ind w:right="74" w:firstLine="709"/>
        <w:jc w:val="both"/>
      </w:pPr>
      <w:r>
        <w:rPr>
          <w:b/>
          <w:bCs/>
          <w:sz w:val="22"/>
          <w:szCs w:val="22"/>
        </w:rPr>
        <w:t>§ 1</w:t>
      </w:r>
      <w:r>
        <w:rPr>
          <w:sz w:val="22"/>
          <w:szCs w:val="22"/>
        </w:rPr>
        <w:t xml:space="preserve">. W Zarządzeniu Nr </w:t>
      </w:r>
      <w:r>
        <w:rPr>
          <w:sz w:val="22"/>
          <w:szCs w:val="22"/>
        </w:rPr>
        <w:t>39</w:t>
      </w:r>
      <w:r>
        <w:rPr>
          <w:sz w:val="22"/>
          <w:szCs w:val="22"/>
        </w:rPr>
        <w:t xml:space="preserve">/2021 Burmistrza Głowna z dnia </w:t>
      </w:r>
      <w:r>
        <w:rPr>
          <w:sz w:val="22"/>
          <w:szCs w:val="22"/>
        </w:rPr>
        <w:t>25 marca 2021</w:t>
      </w:r>
      <w:r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w sprawie powołania Gminnej Komisji Rozwiązywan</w:t>
      </w:r>
      <w:r>
        <w:rPr>
          <w:sz w:val="22"/>
          <w:szCs w:val="22"/>
        </w:rPr>
        <w:t xml:space="preserve">ia Problemów Alkoholowych dla Miasta Głowna </w:t>
      </w:r>
      <w:r>
        <w:t>wprowadza się następującą zmianę:</w:t>
      </w:r>
    </w:p>
    <w:p w:rsidR="004245D4" w:rsidRDefault="00EE7395">
      <w:pPr>
        <w:pStyle w:val="NormalnyWeb"/>
        <w:spacing w:beforeAutospacing="0" w:after="0" w:line="240" w:lineRule="auto"/>
        <w:ind w:right="74" w:firstLine="709"/>
        <w:jc w:val="both"/>
      </w:pPr>
      <w:r>
        <w:rPr>
          <w:b/>
          <w:bCs/>
        </w:rPr>
        <w:t>§    1.</w:t>
      </w:r>
      <w:r>
        <w:t xml:space="preserve">  </w:t>
      </w:r>
      <w:proofErr w:type="spellStart"/>
      <w:r>
        <w:t>pkt</w:t>
      </w:r>
      <w:proofErr w:type="spellEnd"/>
      <w:r>
        <w:t xml:space="preserve"> 11 otrzymuje brzmienie: „Joanna Kadłubowska”. </w:t>
      </w:r>
    </w:p>
    <w:p w:rsidR="004245D4" w:rsidRDefault="004245D4">
      <w:pPr>
        <w:pStyle w:val="NormalnyWeb"/>
        <w:snapToGrid w:val="0"/>
        <w:spacing w:beforeAutospacing="0" w:after="0" w:line="240" w:lineRule="auto"/>
        <w:ind w:right="74" w:firstLine="709"/>
        <w:jc w:val="both"/>
      </w:pPr>
    </w:p>
    <w:p w:rsidR="004245D4" w:rsidRDefault="00EE7395">
      <w:pPr>
        <w:snapToGrid w:val="0"/>
        <w:ind w:right="72" w:firstLine="709"/>
        <w:jc w:val="both"/>
      </w:pPr>
      <w:bookmarkStart w:id="0" w:name="__DdeLink__73_3896863880"/>
      <w:r>
        <w:rPr>
          <w:b/>
        </w:rPr>
        <w:t>§ 2.</w:t>
      </w:r>
      <w:bookmarkEnd w:id="0"/>
      <w:r>
        <w:rPr>
          <w:b/>
        </w:rPr>
        <w:t xml:space="preserve"> </w:t>
      </w:r>
      <w:r>
        <w:t xml:space="preserve">Pozostałe postanowienia Zarządzenia Nr 39/2021 Burmistrza Głowna                    </w:t>
      </w:r>
      <w:r>
        <w:rPr>
          <w:sz w:val="22"/>
          <w:szCs w:val="22"/>
        </w:rPr>
        <w:t>z dnia 25 marca 2021 r.</w:t>
      </w:r>
      <w:r>
        <w:rPr>
          <w:sz w:val="22"/>
          <w:szCs w:val="22"/>
        </w:rPr>
        <w:t xml:space="preserve"> w sprawie powołania Gminnej Komisji Rozwiązywania Problemów Alkoholowych dla Miasta Głowna nie ulegają zmianie. </w:t>
      </w:r>
    </w:p>
    <w:p w:rsidR="004245D4" w:rsidRDefault="004245D4">
      <w:pPr>
        <w:snapToGrid w:val="0"/>
        <w:ind w:right="72" w:firstLine="709"/>
        <w:jc w:val="both"/>
      </w:pPr>
    </w:p>
    <w:p w:rsidR="004245D4" w:rsidRDefault="00EE7395">
      <w:pPr>
        <w:snapToGrid w:val="0"/>
        <w:ind w:right="72" w:firstLine="709"/>
        <w:jc w:val="both"/>
      </w:pPr>
      <w:r>
        <w:t xml:space="preserve"> </w:t>
      </w:r>
      <w:r>
        <w:rPr>
          <w:b/>
        </w:rPr>
        <w:t xml:space="preserve">§ 3. </w:t>
      </w:r>
      <w:r>
        <w:t xml:space="preserve">Zarządzenie wchodzi w życie z dniem podpisania i podlega ogłoszeniu zgodnie     z obowiązującymi przepisami. </w:t>
      </w: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EE7395">
      <w:pPr>
        <w:snapToGrid w:val="0"/>
        <w:ind w:right="72" w:firstLine="709"/>
        <w:jc w:val="both"/>
      </w:pPr>
      <w:r>
        <w:t xml:space="preserve">  </w:t>
      </w:r>
    </w:p>
    <w:p w:rsidR="004245D4" w:rsidRDefault="004245D4">
      <w:pPr>
        <w:snapToGrid w:val="0"/>
        <w:ind w:right="72" w:firstLine="709"/>
        <w:jc w:val="both"/>
      </w:pPr>
    </w:p>
    <w:p w:rsidR="004245D4" w:rsidRPr="004B2D01" w:rsidRDefault="004B2D01" w:rsidP="004B2D01">
      <w:pPr>
        <w:snapToGrid w:val="0"/>
        <w:ind w:left="4956" w:right="72" w:firstLine="709"/>
        <w:jc w:val="both"/>
        <w:rPr>
          <w:b/>
        </w:rPr>
      </w:pPr>
      <w:r>
        <w:rPr>
          <w:b/>
        </w:rPr>
        <w:t xml:space="preserve">        </w:t>
      </w:r>
      <w:r w:rsidRPr="004B2D01">
        <w:rPr>
          <w:b/>
        </w:rPr>
        <w:t>Z up. Burmistrza</w:t>
      </w:r>
    </w:p>
    <w:p w:rsidR="004B2D01" w:rsidRPr="004B2D01" w:rsidRDefault="004B2D01" w:rsidP="004B2D01">
      <w:pPr>
        <w:snapToGrid w:val="0"/>
        <w:ind w:left="4956" w:right="72" w:firstLine="709"/>
        <w:jc w:val="both"/>
        <w:rPr>
          <w:b/>
        </w:rPr>
      </w:pPr>
      <w:r w:rsidRPr="004B2D01">
        <w:rPr>
          <w:b/>
        </w:rPr>
        <w:t>Zastępca Burmistrza Głowna</w:t>
      </w:r>
    </w:p>
    <w:p w:rsidR="004B2D01" w:rsidRPr="004B2D01" w:rsidRDefault="004B2D01" w:rsidP="004B2D01">
      <w:pPr>
        <w:snapToGrid w:val="0"/>
        <w:ind w:left="4956" w:right="72" w:firstLine="709"/>
        <w:jc w:val="both"/>
        <w:rPr>
          <w:b/>
        </w:rPr>
      </w:pPr>
      <w:r>
        <w:rPr>
          <w:b/>
        </w:rPr>
        <w:t xml:space="preserve">                     </w:t>
      </w:r>
      <w:r w:rsidRPr="004B2D01">
        <w:rPr>
          <w:b/>
        </w:rPr>
        <w:t>/-/</w:t>
      </w:r>
    </w:p>
    <w:p w:rsidR="004B2D01" w:rsidRPr="004B2D01" w:rsidRDefault="004B2D01" w:rsidP="004B2D01">
      <w:pPr>
        <w:snapToGrid w:val="0"/>
        <w:ind w:left="4956" w:right="72" w:firstLine="709"/>
        <w:jc w:val="both"/>
        <w:rPr>
          <w:b/>
        </w:rPr>
      </w:pPr>
      <w:r>
        <w:rPr>
          <w:b/>
        </w:rPr>
        <w:t xml:space="preserve">     </w:t>
      </w:r>
      <w:r w:rsidRPr="004B2D01">
        <w:rPr>
          <w:b/>
        </w:rPr>
        <w:t>Magdalena Błaszczyk</w:t>
      </w:r>
    </w:p>
    <w:p w:rsidR="004245D4" w:rsidRPr="004B2D01" w:rsidRDefault="004245D4" w:rsidP="004B2D01">
      <w:pPr>
        <w:snapToGrid w:val="0"/>
        <w:ind w:left="4956" w:right="72" w:firstLine="709"/>
        <w:jc w:val="both"/>
        <w:rPr>
          <w:b/>
        </w:rPr>
      </w:pPr>
    </w:p>
    <w:p w:rsidR="004245D4" w:rsidRPr="004B2D01" w:rsidRDefault="00EE7395" w:rsidP="004B2D01">
      <w:pPr>
        <w:snapToGrid w:val="0"/>
        <w:ind w:left="4956" w:right="72" w:firstLine="709"/>
        <w:jc w:val="both"/>
        <w:rPr>
          <w:b/>
        </w:rPr>
      </w:pPr>
      <w:r w:rsidRPr="004B2D01">
        <w:rPr>
          <w:b/>
        </w:rPr>
        <w:t xml:space="preserve">                                                                                        </w:t>
      </w: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4245D4">
      <w:pPr>
        <w:snapToGrid w:val="0"/>
        <w:ind w:right="72" w:firstLine="709"/>
        <w:jc w:val="both"/>
      </w:pPr>
    </w:p>
    <w:p w:rsidR="004245D4" w:rsidRDefault="00EE7395">
      <w:pPr>
        <w:snapToGrid w:val="0"/>
        <w:ind w:right="72"/>
        <w:jc w:val="both"/>
      </w:pPr>
      <w:r>
        <w:t xml:space="preserve"> </w:t>
      </w:r>
    </w:p>
    <w:sectPr w:rsidR="004245D4" w:rsidSect="004245D4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4245D4"/>
    <w:rsid w:val="004245D4"/>
    <w:rsid w:val="004B2D01"/>
    <w:rsid w:val="0073543F"/>
    <w:rsid w:val="00EE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245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45D4"/>
    <w:pPr>
      <w:spacing w:after="140" w:line="288" w:lineRule="auto"/>
    </w:pPr>
  </w:style>
  <w:style w:type="paragraph" w:styleId="Lista">
    <w:name w:val="List"/>
    <w:basedOn w:val="Tekstpodstawowy"/>
    <w:rsid w:val="004245D4"/>
    <w:rPr>
      <w:rFonts w:cs="Arial"/>
    </w:rPr>
  </w:style>
  <w:style w:type="paragraph" w:customStyle="1" w:styleId="Caption">
    <w:name w:val="Caption"/>
    <w:basedOn w:val="Normalny"/>
    <w:qFormat/>
    <w:rsid w:val="004245D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245D4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45D4"/>
  </w:style>
  <w:style w:type="paragraph" w:customStyle="1" w:styleId="Header">
    <w:name w:val="Header"/>
    <w:basedOn w:val="Normalny"/>
    <w:next w:val="Tekstpodstawowy"/>
    <w:qFormat/>
    <w:rsid w:val="004245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4245D4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styleId="NormalnyWeb">
    <w:name w:val="Normal (Web)"/>
    <w:basedOn w:val="Normalny"/>
    <w:qFormat/>
    <w:rsid w:val="004245D4"/>
    <w:pPr>
      <w:spacing w:beforeAutospacing="1" w:after="142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3AC92-D84C-4E74-BA09-AC628AA8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Głownie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121</cp:revision>
  <cp:lastPrinted>2021-07-12T11:12:00Z</cp:lastPrinted>
  <dcterms:created xsi:type="dcterms:W3CDTF">2016-06-27T11:32:00Z</dcterms:created>
  <dcterms:modified xsi:type="dcterms:W3CDTF">2021-07-13T07:08:00Z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w Głownie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